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AE769" w14:textId="32D6C016" w:rsidR="002B3402" w:rsidRPr="007E167B" w:rsidRDefault="00B45ED4" w:rsidP="002B3402">
      <w:pPr>
        <w:jc w:val="right"/>
        <w:rPr>
          <w:rFonts w:ascii="Arial" w:hAnsi="Arial" w:cs="Arial"/>
          <w:b/>
          <w:bCs/>
          <w:color w:val="000000"/>
          <w:sz w:val="32"/>
          <w:szCs w:val="32"/>
        </w:rPr>
      </w:pPr>
      <w:r>
        <w:rPr>
          <w:rFonts w:ascii="Calibri-Bold" w:hAnsi="Calibri-Bold" w:cs="Calibri-Bold"/>
          <w:b/>
          <w:bCs/>
          <w:noProof/>
          <w:color w:val="000000"/>
          <w:sz w:val="32"/>
          <w:szCs w:val="32"/>
          <w:lang w:eastAsia="en-GB"/>
        </w:rPr>
        <w:drawing>
          <wp:anchor distT="0" distB="0" distL="114300" distR="114300" simplePos="0" relativeHeight="251657728" behindDoc="0" locked="0" layoutInCell="1" allowOverlap="1" wp14:anchorId="60381935" wp14:editId="3290E441">
            <wp:simplePos x="0" y="0"/>
            <wp:positionH relativeFrom="margin">
              <wp:posOffset>-123825</wp:posOffset>
            </wp:positionH>
            <wp:positionV relativeFrom="paragraph">
              <wp:posOffset>137160</wp:posOffset>
            </wp:positionV>
            <wp:extent cx="1729105" cy="1695450"/>
            <wp:effectExtent l="0" t="0" r="4445" b="0"/>
            <wp:wrapSquare wrapText="bothSides"/>
            <wp:docPr id="4" name="Picture 4" descr="~3468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4686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9105"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B3402" w:rsidRPr="007E167B">
        <w:rPr>
          <w:rFonts w:ascii="Arial" w:hAnsi="Arial" w:cs="Arial"/>
          <w:b/>
          <w:bCs/>
          <w:noProof/>
          <w:color w:val="000000"/>
          <w:sz w:val="32"/>
          <w:szCs w:val="32"/>
          <w:lang w:eastAsia="en-GB"/>
        </w:rPr>
        <w:drawing>
          <wp:inline distT="0" distB="0" distL="0" distR="0" wp14:anchorId="188D0B8A" wp14:editId="76007F24">
            <wp:extent cx="1466850" cy="18299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6850" cy="1829907"/>
                    </a:xfrm>
                    <a:prstGeom prst="rect">
                      <a:avLst/>
                    </a:prstGeom>
                    <a:noFill/>
                    <a:ln>
                      <a:noFill/>
                    </a:ln>
                  </pic:spPr>
                </pic:pic>
              </a:graphicData>
            </a:graphic>
          </wp:inline>
        </w:drawing>
      </w:r>
    </w:p>
    <w:p w14:paraId="436C7B70" w14:textId="75AB8D4C" w:rsidR="002A1130" w:rsidRDefault="002A1130" w:rsidP="00E60EB6">
      <w:pPr>
        <w:autoSpaceDE w:val="0"/>
        <w:autoSpaceDN w:val="0"/>
        <w:adjustRightInd w:val="0"/>
        <w:spacing w:after="0" w:line="240" w:lineRule="auto"/>
        <w:rPr>
          <w:rFonts w:cs="Arial"/>
          <w:b/>
          <w:bCs/>
          <w:color w:val="000000"/>
          <w:sz w:val="72"/>
          <w:szCs w:val="40"/>
        </w:rPr>
      </w:pPr>
    </w:p>
    <w:p w14:paraId="33C85ECA" w14:textId="1629CF28" w:rsidR="002B3402" w:rsidRPr="00C7729B" w:rsidRDefault="00794C65" w:rsidP="00F71569">
      <w:pPr>
        <w:autoSpaceDE w:val="0"/>
        <w:autoSpaceDN w:val="0"/>
        <w:adjustRightInd w:val="0"/>
        <w:spacing w:after="0" w:line="240" w:lineRule="auto"/>
        <w:jc w:val="center"/>
        <w:rPr>
          <w:rFonts w:cs="Arial"/>
          <w:b/>
          <w:bCs/>
          <w:color w:val="000000"/>
          <w:sz w:val="72"/>
          <w:szCs w:val="40"/>
        </w:rPr>
      </w:pPr>
      <w:r w:rsidRPr="00C7729B">
        <w:rPr>
          <w:rFonts w:cs="Arial"/>
          <w:b/>
          <w:bCs/>
          <w:color w:val="000000"/>
          <w:sz w:val="72"/>
          <w:szCs w:val="40"/>
        </w:rPr>
        <w:t>Recruitment Pack</w:t>
      </w:r>
    </w:p>
    <w:p w14:paraId="28E942D3" w14:textId="2647CC88" w:rsidR="00F71569" w:rsidRPr="00C7729B" w:rsidRDefault="00110572" w:rsidP="00F71569">
      <w:pPr>
        <w:autoSpaceDE w:val="0"/>
        <w:autoSpaceDN w:val="0"/>
        <w:adjustRightInd w:val="0"/>
        <w:spacing w:after="0" w:line="240" w:lineRule="auto"/>
        <w:jc w:val="center"/>
        <w:rPr>
          <w:rFonts w:cs="Arial"/>
          <w:b/>
          <w:bCs/>
          <w:color w:val="A6A6A6" w:themeColor="background1" w:themeShade="A6"/>
          <w:sz w:val="44"/>
          <w:szCs w:val="32"/>
        </w:rPr>
      </w:pPr>
      <w:r w:rsidRPr="00C7729B">
        <w:rPr>
          <w:rFonts w:cs="Arial"/>
          <w:b/>
          <w:bCs/>
          <w:color w:val="A6A6A6" w:themeColor="background1" w:themeShade="A6"/>
          <w:sz w:val="44"/>
          <w:szCs w:val="32"/>
        </w:rPr>
        <w:t>Tees Valley Education</w:t>
      </w:r>
    </w:p>
    <w:p w14:paraId="17B57185" w14:textId="4BDD6A97" w:rsidR="00F71569" w:rsidRPr="009A4257" w:rsidRDefault="00F71569" w:rsidP="00A94A8D">
      <w:pPr>
        <w:autoSpaceDE w:val="0"/>
        <w:autoSpaceDN w:val="0"/>
        <w:adjustRightInd w:val="0"/>
        <w:spacing w:after="0" w:line="240" w:lineRule="auto"/>
        <w:rPr>
          <w:rFonts w:cs="Arial"/>
          <w:b/>
          <w:bCs/>
          <w:color w:val="000000"/>
          <w:sz w:val="48"/>
          <w:szCs w:val="40"/>
        </w:rPr>
      </w:pPr>
    </w:p>
    <w:p w14:paraId="26D0BF21" w14:textId="7CAB7282" w:rsidR="005C1264" w:rsidRPr="005C1264" w:rsidRDefault="007A24A9" w:rsidP="007A24A9">
      <w:pPr>
        <w:autoSpaceDE w:val="0"/>
        <w:autoSpaceDN w:val="0"/>
        <w:adjustRightInd w:val="0"/>
        <w:spacing w:after="0" w:line="240" w:lineRule="auto"/>
        <w:jc w:val="center"/>
        <w:rPr>
          <w:rFonts w:cs="Arial"/>
          <w:b/>
          <w:bCs/>
          <w:color w:val="000000"/>
          <w:sz w:val="40"/>
          <w:szCs w:val="32"/>
          <w:u w:val="single"/>
        </w:rPr>
      </w:pPr>
      <w:r w:rsidRPr="005C1264">
        <w:rPr>
          <w:rFonts w:cs="Arial"/>
          <w:b/>
          <w:bCs/>
          <w:color w:val="000000"/>
          <w:sz w:val="40"/>
          <w:szCs w:val="32"/>
          <w:u w:val="single"/>
        </w:rPr>
        <w:t>Pennyman Primary Academy</w:t>
      </w:r>
    </w:p>
    <w:p w14:paraId="3141173A" w14:textId="249C9C65" w:rsidR="007A24A9" w:rsidRDefault="002D3CD8" w:rsidP="007A24A9">
      <w:pPr>
        <w:autoSpaceDE w:val="0"/>
        <w:autoSpaceDN w:val="0"/>
        <w:adjustRightInd w:val="0"/>
        <w:spacing w:after="0" w:line="240" w:lineRule="auto"/>
        <w:jc w:val="center"/>
        <w:rPr>
          <w:rFonts w:cs="Arial"/>
          <w:b/>
          <w:bCs/>
          <w:color w:val="000000"/>
          <w:sz w:val="40"/>
          <w:szCs w:val="32"/>
        </w:rPr>
      </w:pPr>
      <w:r w:rsidRPr="002D3CD8">
        <w:rPr>
          <w:rFonts w:cs="Arial"/>
          <w:b/>
          <w:bCs/>
          <w:sz w:val="40"/>
          <w:szCs w:val="32"/>
        </w:rPr>
        <w:t xml:space="preserve">Deputy Head </w:t>
      </w:r>
      <w:r w:rsidR="00B45ED4">
        <w:rPr>
          <w:rFonts w:cs="Arial"/>
          <w:b/>
          <w:bCs/>
          <w:color w:val="000000"/>
          <w:sz w:val="40"/>
          <w:szCs w:val="32"/>
        </w:rPr>
        <w:t>Teacher</w:t>
      </w:r>
    </w:p>
    <w:p w14:paraId="2924D56D" w14:textId="6BC86B11" w:rsidR="002D3CD8" w:rsidRPr="007A24A9" w:rsidRDefault="002D3CD8" w:rsidP="002D3CD8">
      <w:pPr>
        <w:autoSpaceDE w:val="0"/>
        <w:autoSpaceDN w:val="0"/>
        <w:adjustRightInd w:val="0"/>
        <w:spacing w:after="0" w:line="240" w:lineRule="auto"/>
        <w:jc w:val="center"/>
        <w:rPr>
          <w:rFonts w:cs="Arial"/>
          <w:b/>
          <w:bCs/>
          <w:color w:val="000000"/>
          <w:sz w:val="40"/>
          <w:szCs w:val="32"/>
        </w:rPr>
      </w:pPr>
      <w:r w:rsidRPr="007A24A9">
        <w:rPr>
          <w:rFonts w:cs="Arial"/>
          <w:b/>
          <w:bCs/>
          <w:color w:val="000000"/>
          <w:sz w:val="40"/>
          <w:szCs w:val="32"/>
        </w:rPr>
        <w:t xml:space="preserve">with responsibility for </w:t>
      </w:r>
      <w:r w:rsidR="00F46325">
        <w:rPr>
          <w:rFonts w:cs="Arial"/>
          <w:b/>
          <w:bCs/>
          <w:color w:val="000000"/>
          <w:sz w:val="40"/>
          <w:szCs w:val="32"/>
        </w:rPr>
        <w:t>Standards and Curriculum</w:t>
      </w:r>
    </w:p>
    <w:p w14:paraId="051C89C6" w14:textId="4B635BF9" w:rsidR="002D3CD8" w:rsidRPr="007A24A9" w:rsidRDefault="002D3CD8" w:rsidP="007A24A9">
      <w:pPr>
        <w:autoSpaceDE w:val="0"/>
        <w:autoSpaceDN w:val="0"/>
        <w:adjustRightInd w:val="0"/>
        <w:spacing w:after="0" w:line="240" w:lineRule="auto"/>
        <w:jc w:val="center"/>
        <w:rPr>
          <w:rFonts w:cs="Arial"/>
          <w:b/>
          <w:bCs/>
          <w:color w:val="000000"/>
          <w:sz w:val="40"/>
          <w:szCs w:val="32"/>
        </w:rPr>
      </w:pPr>
    </w:p>
    <w:p w14:paraId="32DE15DF" w14:textId="77777777" w:rsidR="007A24A9" w:rsidRPr="007A24A9" w:rsidRDefault="007A24A9" w:rsidP="007A24A9">
      <w:pPr>
        <w:autoSpaceDE w:val="0"/>
        <w:autoSpaceDN w:val="0"/>
        <w:adjustRightInd w:val="0"/>
        <w:spacing w:after="0" w:line="240" w:lineRule="auto"/>
        <w:jc w:val="center"/>
        <w:rPr>
          <w:rFonts w:cs="Arial"/>
          <w:b/>
          <w:bCs/>
          <w:color w:val="000000"/>
          <w:sz w:val="40"/>
          <w:szCs w:val="32"/>
        </w:rPr>
      </w:pPr>
    </w:p>
    <w:p w14:paraId="42D86A4B" w14:textId="77777777" w:rsidR="00C96791" w:rsidRPr="009A4257" w:rsidRDefault="00C96791" w:rsidP="00CE28F6">
      <w:pPr>
        <w:autoSpaceDE w:val="0"/>
        <w:autoSpaceDN w:val="0"/>
        <w:adjustRightInd w:val="0"/>
        <w:spacing w:after="0" w:line="240" w:lineRule="auto"/>
        <w:jc w:val="center"/>
        <w:rPr>
          <w:rFonts w:cs="Arial"/>
          <w:b/>
          <w:bCs/>
          <w:color w:val="000000"/>
          <w:sz w:val="32"/>
          <w:szCs w:val="32"/>
        </w:rPr>
      </w:pPr>
    </w:p>
    <w:p w14:paraId="0372AA06" w14:textId="2BE47324" w:rsidR="00001B6E" w:rsidRPr="00C7729B" w:rsidRDefault="00001B6E" w:rsidP="00F71569">
      <w:pPr>
        <w:autoSpaceDE w:val="0"/>
        <w:autoSpaceDN w:val="0"/>
        <w:adjustRightInd w:val="0"/>
        <w:spacing w:after="0" w:line="240" w:lineRule="auto"/>
        <w:jc w:val="center"/>
        <w:rPr>
          <w:rFonts w:cs="Arial"/>
          <w:b/>
          <w:bCs/>
          <w:color w:val="000000"/>
          <w:sz w:val="40"/>
          <w:szCs w:val="32"/>
        </w:rPr>
      </w:pPr>
      <w:r w:rsidRPr="00936407">
        <w:rPr>
          <w:rFonts w:cs="Arial"/>
          <w:b/>
          <w:bCs/>
          <w:color w:val="000000"/>
          <w:sz w:val="40"/>
          <w:szCs w:val="32"/>
        </w:rPr>
        <w:t>Job Ref:</w:t>
      </w:r>
      <w:r w:rsidR="00250A99" w:rsidRPr="00936407">
        <w:rPr>
          <w:rFonts w:cs="Arial"/>
          <w:b/>
          <w:bCs/>
          <w:color w:val="000000"/>
          <w:sz w:val="40"/>
          <w:szCs w:val="32"/>
        </w:rPr>
        <w:t xml:space="preserve"> </w:t>
      </w:r>
      <w:r w:rsidR="00675B02" w:rsidRPr="00936407">
        <w:rPr>
          <w:rFonts w:cs="Arial"/>
          <w:b/>
          <w:bCs/>
          <w:color w:val="000000"/>
          <w:sz w:val="40"/>
          <w:szCs w:val="32"/>
        </w:rPr>
        <w:t>PPA</w:t>
      </w:r>
      <w:r w:rsidR="00675B02" w:rsidRPr="00081EE2">
        <w:rPr>
          <w:rFonts w:cs="Arial"/>
          <w:b/>
          <w:bCs/>
          <w:color w:val="000000"/>
          <w:sz w:val="40"/>
          <w:szCs w:val="32"/>
        </w:rPr>
        <w:t>3</w:t>
      </w:r>
      <w:r w:rsidR="00081EE2">
        <w:rPr>
          <w:rFonts w:cs="Arial"/>
          <w:b/>
          <w:bCs/>
          <w:color w:val="000000"/>
          <w:sz w:val="40"/>
          <w:szCs w:val="32"/>
        </w:rPr>
        <w:t>17</w:t>
      </w:r>
    </w:p>
    <w:p w14:paraId="60F1556F" w14:textId="77777777" w:rsidR="002B3402" w:rsidRPr="00C96791" w:rsidRDefault="002B3402" w:rsidP="002B3402">
      <w:pPr>
        <w:autoSpaceDE w:val="0"/>
        <w:autoSpaceDN w:val="0"/>
        <w:adjustRightInd w:val="0"/>
        <w:spacing w:after="0" w:line="240" w:lineRule="auto"/>
        <w:rPr>
          <w:rFonts w:ascii="Arial" w:hAnsi="Arial" w:cs="Arial"/>
          <w:color w:val="000000"/>
          <w:sz w:val="28"/>
          <w:szCs w:val="28"/>
        </w:rPr>
      </w:pPr>
    </w:p>
    <w:p w14:paraId="25677870" w14:textId="77777777" w:rsidR="002B3402" w:rsidRDefault="002B3402" w:rsidP="002B3402">
      <w:pPr>
        <w:autoSpaceDE w:val="0"/>
        <w:autoSpaceDN w:val="0"/>
        <w:adjustRightInd w:val="0"/>
        <w:spacing w:after="0" w:line="240" w:lineRule="auto"/>
        <w:rPr>
          <w:rFonts w:ascii="Arial" w:hAnsi="Arial" w:cs="Arial"/>
          <w:color w:val="000000"/>
          <w:sz w:val="28"/>
          <w:szCs w:val="28"/>
        </w:rPr>
      </w:pPr>
    </w:p>
    <w:p w14:paraId="0D8436DC" w14:textId="77777777" w:rsidR="00642304" w:rsidRDefault="00642304" w:rsidP="00805AE6">
      <w:pPr>
        <w:autoSpaceDE w:val="0"/>
        <w:autoSpaceDN w:val="0"/>
        <w:adjustRightInd w:val="0"/>
        <w:spacing w:after="0" w:line="240" w:lineRule="auto"/>
        <w:jc w:val="center"/>
        <w:rPr>
          <w:rFonts w:ascii="Arial" w:hAnsi="Arial" w:cs="Arial"/>
          <w:color w:val="000000"/>
          <w:sz w:val="28"/>
          <w:szCs w:val="28"/>
        </w:rPr>
      </w:pPr>
    </w:p>
    <w:p w14:paraId="2439450E" w14:textId="77777777" w:rsidR="00642304" w:rsidRDefault="00642304" w:rsidP="00805AE6">
      <w:pPr>
        <w:autoSpaceDE w:val="0"/>
        <w:autoSpaceDN w:val="0"/>
        <w:adjustRightInd w:val="0"/>
        <w:spacing w:after="0" w:line="240" w:lineRule="auto"/>
        <w:jc w:val="center"/>
        <w:rPr>
          <w:rFonts w:ascii="Arial" w:hAnsi="Arial" w:cs="Arial"/>
          <w:color w:val="000000"/>
          <w:sz w:val="28"/>
          <w:szCs w:val="28"/>
        </w:rPr>
      </w:pPr>
    </w:p>
    <w:p w14:paraId="441AE73A" w14:textId="77777777" w:rsidR="00642304" w:rsidRPr="00C96791" w:rsidRDefault="00642304" w:rsidP="002B3402">
      <w:pPr>
        <w:autoSpaceDE w:val="0"/>
        <w:autoSpaceDN w:val="0"/>
        <w:adjustRightInd w:val="0"/>
        <w:spacing w:after="0" w:line="240" w:lineRule="auto"/>
        <w:rPr>
          <w:rFonts w:ascii="Arial" w:hAnsi="Arial" w:cs="Arial"/>
          <w:color w:val="000000"/>
          <w:sz w:val="28"/>
          <w:szCs w:val="28"/>
        </w:rPr>
      </w:pPr>
    </w:p>
    <w:p w14:paraId="57257E4D" w14:textId="77777777" w:rsidR="002B3402" w:rsidRPr="00C96791" w:rsidRDefault="002B3402" w:rsidP="002B3402">
      <w:pPr>
        <w:autoSpaceDE w:val="0"/>
        <w:autoSpaceDN w:val="0"/>
        <w:adjustRightInd w:val="0"/>
        <w:spacing w:after="0" w:line="240" w:lineRule="auto"/>
        <w:rPr>
          <w:rFonts w:ascii="Arial" w:hAnsi="Arial" w:cs="Arial"/>
          <w:color w:val="000000"/>
          <w:sz w:val="28"/>
          <w:szCs w:val="28"/>
        </w:rPr>
      </w:pPr>
    </w:p>
    <w:p w14:paraId="546B2ED5" w14:textId="77777777" w:rsidR="002B3402" w:rsidRPr="00C96791" w:rsidRDefault="002B3402" w:rsidP="002B3402">
      <w:pPr>
        <w:autoSpaceDE w:val="0"/>
        <w:autoSpaceDN w:val="0"/>
        <w:adjustRightInd w:val="0"/>
        <w:spacing w:after="0" w:line="240" w:lineRule="auto"/>
        <w:rPr>
          <w:rFonts w:ascii="Arial" w:hAnsi="Arial" w:cs="Arial"/>
          <w:color w:val="000000"/>
          <w:sz w:val="28"/>
          <w:szCs w:val="28"/>
        </w:rPr>
      </w:pPr>
    </w:p>
    <w:p w14:paraId="2EF07992" w14:textId="62F38233" w:rsidR="00001B6E" w:rsidRPr="00C96791" w:rsidRDefault="00001B6E" w:rsidP="002B3402">
      <w:pPr>
        <w:autoSpaceDE w:val="0"/>
        <w:autoSpaceDN w:val="0"/>
        <w:adjustRightInd w:val="0"/>
        <w:spacing w:after="0" w:line="240" w:lineRule="auto"/>
        <w:rPr>
          <w:rFonts w:ascii="Arial" w:hAnsi="Arial" w:cs="Arial"/>
          <w:color w:val="000000"/>
          <w:sz w:val="28"/>
          <w:szCs w:val="28"/>
        </w:rPr>
      </w:pPr>
    </w:p>
    <w:p w14:paraId="5A74A7DC" w14:textId="6BC89A44" w:rsidR="002B3402" w:rsidRPr="00C96791" w:rsidRDefault="00043036" w:rsidP="002B3402">
      <w:pPr>
        <w:autoSpaceDE w:val="0"/>
        <w:autoSpaceDN w:val="0"/>
        <w:adjustRightInd w:val="0"/>
        <w:spacing w:after="0" w:line="240" w:lineRule="auto"/>
        <w:rPr>
          <w:rFonts w:ascii="Arial" w:hAnsi="Arial" w:cs="Arial"/>
          <w:color w:val="000000"/>
          <w:sz w:val="28"/>
          <w:szCs w:val="28"/>
        </w:rPr>
      </w:pPr>
      <w:r w:rsidRPr="005C6765">
        <w:rPr>
          <w:rFonts w:cstheme="minorHAnsi"/>
          <w:noProof/>
          <w:color w:val="000000"/>
          <w:sz w:val="24"/>
          <w:szCs w:val="24"/>
          <w:lang w:eastAsia="en-GB"/>
        </w:rPr>
        <w:drawing>
          <wp:anchor distT="0" distB="0" distL="114300" distR="114300" simplePos="0" relativeHeight="251655680" behindDoc="0" locked="0" layoutInCell="1" allowOverlap="1" wp14:anchorId="291D9DE7" wp14:editId="001CE59F">
            <wp:simplePos x="0" y="0"/>
            <wp:positionH relativeFrom="column">
              <wp:posOffset>-109855</wp:posOffset>
            </wp:positionH>
            <wp:positionV relativeFrom="paragraph">
              <wp:posOffset>898525</wp:posOffset>
            </wp:positionV>
            <wp:extent cx="2724150" cy="9017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150" cy="9017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0617"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80"/>
        <w:gridCol w:w="37"/>
      </w:tblGrid>
      <w:tr w:rsidR="004570DC" w:rsidRPr="007E167B" w14:paraId="3038F3F0" w14:textId="77777777" w:rsidTr="005C1264">
        <w:trPr>
          <w:gridAfter w:val="1"/>
          <w:wAfter w:w="37" w:type="dxa"/>
          <w:trHeight w:val="13992"/>
        </w:trPr>
        <w:tc>
          <w:tcPr>
            <w:tcW w:w="10580" w:type="dxa"/>
          </w:tcPr>
          <w:p w14:paraId="48588A3F" w14:textId="4BAE42D5" w:rsidR="00920C51" w:rsidRDefault="00920C51" w:rsidP="008D57A5">
            <w:pPr>
              <w:autoSpaceDE w:val="0"/>
              <w:autoSpaceDN w:val="0"/>
              <w:adjustRightInd w:val="0"/>
              <w:spacing w:before="120" w:after="120"/>
              <w:rPr>
                <w:rFonts w:cstheme="minorHAnsi"/>
                <w:color w:val="000000"/>
                <w:sz w:val="24"/>
                <w:szCs w:val="24"/>
              </w:rPr>
            </w:pPr>
          </w:p>
          <w:tbl>
            <w:tblPr>
              <w:tblStyle w:val="TableGrid"/>
              <w:tblW w:w="0" w:type="dxa"/>
              <w:tblLayout w:type="fixed"/>
              <w:tblLook w:val="04A0" w:firstRow="1" w:lastRow="0" w:firstColumn="1" w:lastColumn="0" w:noHBand="0" w:noVBand="1"/>
            </w:tblPr>
            <w:tblGrid>
              <w:gridCol w:w="10490"/>
            </w:tblGrid>
            <w:tr w:rsidR="00920C51" w:rsidRPr="00B5370C" w14:paraId="6569ED4C" w14:textId="77777777" w:rsidTr="00920C51">
              <w:trPr>
                <w:trHeight w:val="424"/>
              </w:trPr>
              <w:tc>
                <w:tcPr>
                  <w:tcW w:w="10490"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07BC7F3D" w14:textId="721BF3CD" w:rsidR="00920C51" w:rsidRPr="00B5370C" w:rsidRDefault="00920C51" w:rsidP="00920C51">
                  <w:pPr>
                    <w:jc w:val="center"/>
                    <w:rPr>
                      <w:rFonts w:cs="ArialMT"/>
                      <w:b/>
                      <w:color w:val="FFFFFF" w:themeColor="background1"/>
                      <w:sz w:val="36"/>
                      <w:szCs w:val="36"/>
                    </w:rPr>
                  </w:pPr>
                  <w:r w:rsidRPr="00B5370C">
                    <w:rPr>
                      <w:rFonts w:cs="ArialMT"/>
                      <w:b/>
                      <w:color w:val="FFFFFF" w:themeColor="background1"/>
                      <w:sz w:val="36"/>
                      <w:szCs w:val="36"/>
                    </w:rPr>
                    <w:t>WELCOME LETTER FROM THE TRUST</w:t>
                  </w:r>
                </w:p>
              </w:tc>
            </w:tr>
          </w:tbl>
          <w:p w14:paraId="2BC167E9" w14:textId="0D114D21" w:rsidR="007A24A9" w:rsidRDefault="007A24A9" w:rsidP="008D57A5">
            <w:pPr>
              <w:autoSpaceDE w:val="0"/>
              <w:autoSpaceDN w:val="0"/>
              <w:adjustRightInd w:val="0"/>
              <w:spacing w:before="120" w:after="120"/>
              <w:rPr>
                <w:rFonts w:cstheme="minorHAnsi"/>
                <w:color w:val="000000"/>
                <w:sz w:val="24"/>
                <w:szCs w:val="24"/>
              </w:rPr>
            </w:pPr>
          </w:p>
          <w:p w14:paraId="42B5E231" w14:textId="77777777" w:rsidR="00043036" w:rsidRPr="005C6765" w:rsidRDefault="00043036" w:rsidP="00043036">
            <w:pPr>
              <w:autoSpaceDE w:val="0"/>
              <w:autoSpaceDN w:val="0"/>
              <w:adjustRightInd w:val="0"/>
              <w:spacing w:before="120" w:after="120"/>
              <w:rPr>
                <w:rFonts w:cstheme="minorHAnsi"/>
                <w:color w:val="000000"/>
                <w:sz w:val="24"/>
                <w:szCs w:val="24"/>
              </w:rPr>
            </w:pPr>
            <w:r w:rsidRPr="005C6765">
              <w:rPr>
                <w:rFonts w:cstheme="minorHAnsi"/>
                <w:color w:val="000000"/>
                <w:sz w:val="24"/>
                <w:szCs w:val="24"/>
              </w:rPr>
              <w:t>Dear Applicant</w:t>
            </w:r>
          </w:p>
          <w:p w14:paraId="56B341E6" w14:textId="77777777" w:rsidR="00043036" w:rsidRPr="005C6765" w:rsidRDefault="00043036" w:rsidP="00043036">
            <w:pPr>
              <w:autoSpaceDE w:val="0"/>
              <w:autoSpaceDN w:val="0"/>
              <w:adjustRightInd w:val="0"/>
              <w:spacing w:before="120" w:after="120"/>
              <w:rPr>
                <w:rFonts w:cstheme="minorHAnsi"/>
                <w:color w:val="000000"/>
                <w:sz w:val="24"/>
                <w:szCs w:val="24"/>
              </w:rPr>
            </w:pPr>
          </w:p>
          <w:tbl>
            <w:tblPr>
              <w:tblW w:w="0" w:type="auto"/>
              <w:tblLayout w:type="fixed"/>
              <w:tblLook w:val="0000" w:firstRow="0" w:lastRow="0" w:firstColumn="0" w:lastColumn="0" w:noHBand="0" w:noVBand="0"/>
            </w:tblPr>
            <w:tblGrid>
              <w:gridCol w:w="10364"/>
            </w:tblGrid>
            <w:tr w:rsidR="00043036" w:rsidRPr="00DE3D06" w14:paraId="4DC255B2" w14:textId="77777777" w:rsidTr="009835CE">
              <w:trPr>
                <w:trHeight w:val="3647"/>
              </w:trPr>
              <w:tc>
                <w:tcPr>
                  <w:tcW w:w="10364" w:type="dxa"/>
                </w:tcPr>
                <w:p w14:paraId="35F3F510" w14:textId="77777777" w:rsidR="00043036" w:rsidRPr="005C6765" w:rsidRDefault="00043036" w:rsidP="00043036">
                  <w:pPr>
                    <w:autoSpaceDE w:val="0"/>
                    <w:autoSpaceDN w:val="0"/>
                    <w:adjustRightInd w:val="0"/>
                    <w:spacing w:after="0" w:line="240" w:lineRule="auto"/>
                    <w:rPr>
                      <w:rFonts w:cstheme="minorHAnsi"/>
                      <w:color w:val="000000"/>
                      <w:sz w:val="24"/>
                      <w:szCs w:val="24"/>
                    </w:rPr>
                  </w:pPr>
                  <w:r w:rsidRPr="005C6765">
                    <w:rPr>
                      <w:rFonts w:cstheme="minorHAnsi"/>
                      <w:color w:val="000000"/>
                      <w:sz w:val="24"/>
                      <w:szCs w:val="24"/>
                    </w:rPr>
                    <w:t xml:space="preserve">Thank you for expressing an interest in applying for a position working with Tees Valley Education Trust. </w:t>
                  </w:r>
                </w:p>
                <w:p w14:paraId="6B0D3EDA" w14:textId="77777777" w:rsidR="00043036" w:rsidRPr="005C6765" w:rsidRDefault="00043036" w:rsidP="00043036">
                  <w:pPr>
                    <w:autoSpaceDE w:val="0"/>
                    <w:autoSpaceDN w:val="0"/>
                    <w:adjustRightInd w:val="0"/>
                    <w:spacing w:after="0" w:line="240" w:lineRule="auto"/>
                    <w:rPr>
                      <w:rFonts w:cstheme="minorHAnsi"/>
                      <w:color w:val="000000"/>
                      <w:sz w:val="24"/>
                      <w:szCs w:val="24"/>
                    </w:rPr>
                  </w:pPr>
                </w:p>
                <w:p w14:paraId="76311B71" w14:textId="77777777" w:rsidR="00043036" w:rsidRPr="005C6765" w:rsidRDefault="00043036" w:rsidP="00043036">
                  <w:pPr>
                    <w:autoSpaceDE w:val="0"/>
                    <w:autoSpaceDN w:val="0"/>
                    <w:adjustRightInd w:val="0"/>
                    <w:spacing w:after="0" w:line="240" w:lineRule="auto"/>
                    <w:rPr>
                      <w:rFonts w:cstheme="minorHAnsi"/>
                      <w:color w:val="000000"/>
                      <w:sz w:val="24"/>
                      <w:szCs w:val="24"/>
                    </w:rPr>
                  </w:pPr>
                  <w:r w:rsidRPr="005C6765">
                    <w:rPr>
                      <w:rFonts w:cstheme="minorHAnsi"/>
                      <w:color w:val="000000"/>
                      <w:sz w:val="24"/>
                      <w:szCs w:val="24"/>
                    </w:rPr>
                    <w:t>The Trust currently comprises of five Academies - Brambles Primary Academy, Discovery Special Academy</w:t>
                  </w:r>
                  <w:r>
                    <w:rPr>
                      <w:rFonts w:cstheme="minorHAnsi"/>
                      <w:color w:val="000000"/>
                      <w:sz w:val="24"/>
                      <w:szCs w:val="24"/>
                    </w:rPr>
                    <w:t xml:space="preserve">, </w:t>
                  </w:r>
                  <w:proofErr w:type="spellStart"/>
                  <w:r w:rsidRPr="005C6765">
                    <w:rPr>
                      <w:rFonts w:cstheme="minorHAnsi"/>
                      <w:color w:val="000000"/>
                      <w:sz w:val="24"/>
                      <w:szCs w:val="24"/>
                    </w:rPr>
                    <w:t>Dormanstown</w:t>
                  </w:r>
                  <w:proofErr w:type="spellEnd"/>
                  <w:r w:rsidRPr="005C6765">
                    <w:rPr>
                      <w:rFonts w:cstheme="minorHAnsi"/>
                      <w:color w:val="000000"/>
                      <w:sz w:val="24"/>
                      <w:szCs w:val="24"/>
                    </w:rPr>
                    <w:t xml:space="preserve"> Primary Ac</w:t>
                  </w:r>
                  <w:r>
                    <w:rPr>
                      <w:rFonts w:cstheme="minorHAnsi"/>
                      <w:color w:val="000000"/>
                      <w:sz w:val="24"/>
                      <w:szCs w:val="24"/>
                    </w:rPr>
                    <w:t>ademy, Pennyman Primary Academy and</w:t>
                  </w:r>
                  <w:r w:rsidRPr="005C6765">
                    <w:rPr>
                      <w:rFonts w:cstheme="minorHAnsi"/>
                      <w:color w:val="000000"/>
                      <w:sz w:val="24"/>
                      <w:szCs w:val="24"/>
                    </w:rPr>
                    <w:t xml:space="preserve"> Wilton Primary Ac</w:t>
                  </w:r>
                  <w:r>
                    <w:rPr>
                      <w:rFonts w:cstheme="minorHAnsi"/>
                      <w:color w:val="000000"/>
                      <w:sz w:val="24"/>
                      <w:szCs w:val="24"/>
                    </w:rPr>
                    <w:t>ademy.</w:t>
                  </w:r>
                </w:p>
                <w:p w14:paraId="54F6ADC5" w14:textId="77777777" w:rsidR="00043036" w:rsidRPr="005C6765" w:rsidRDefault="00043036" w:rsidP="00043036">
                  <w:pPr>
                    <w:autoSpaceDE w:val="0"/>
                    <w:autoSpaceDN w:val="0"/>
                    <w:adjustRightInd w:val="0"/>
                    <w:spacing w:after="0" w:line="240" w:lineRule="auto"/>
                    <w:rPr>
                      <w:rFonts w:cstheme="minorHAnsi"/>
                      <w:color w:val="000000"/>
                      <w:sz w:val="24"/>
                      <w:szCs w:val="24"/>
                    </w:rPr>
                  </w:pPr>
                </w:p>
                <w:p w14:paraId="167531D1" w14:textId="77777777" w:rsidR="00043036" w:rsidRPr="005C6765" w:rsidRDefault="00043036" w:rsidP="00043036">
                  <w:pPr>
                    <w:autoSpaceDE w:val="0"/>
                    <w:autoSpaceDN w:val="0"/>
                    <w:adjustRightInd w:val="0"/>
                    <w:spacing w:after="0" w:line="240" w:lineRule="auto"/>
                    <w:rPr>
                      <w:rFonts w:cstheme="minorHAnsi"/>
                      <w:color w:val="000000"/>
                      <w:sz w:val="24"/>
                      <w:szCs w:val="24"/>
                    </w:rPr>
                  </w:pPr>
                  <w:r w:rsidRPr="005C6765">
                    <w:rPr>
                      <w:rFonts w:cstheme="minorHAnsi"/>
                      <w:color w:val="000000"/>
                      <w:sz w:val="24"/>
                      <w:szCs w:val="24"/>
                    </w:rPr>
                    <w:t xml:space="preserve">Tees Valley academies believe in excellence as a </w:t>
                  </w:r>
                  <w:proofErr w:type="spellStart"/>
                  <w:r w:rsidRPr="005C6765">
                    <w:rPr>
                      <w:rFonts w:cstheme="minorHAnsi"/>
                      <w:color w:val="000000"/>
                      <w:sz w:val="24"/>
                      <w:szCs w:val="24"/>
                    </w:rPr>
                    <w:t>birthright</w:t>
                  </w:r>
                  <w:proofErr w:type="spellEnd"/>
                  <w:r w:rsidRPr="005C6765">
                    <w:rPr>
                      <w:rFonts w:cstheme="minorHAnsi"/>
                      <w:color w:val="000000"/>
                      <w:sz w:val="24"/>
                      <w:szCs w:val="24"/>
                    </w:rPr>
                    <w:t>. All children, regardless of circumstance, have an entitlement to a world class education. The Academy Head Teachers operate in an atmosphere of trust, honesty</w:t>
                  </w:r>
                  <w:r>
                    <w:rPr>
                      <w:rFonts w:cstheme="minorHAnsi"/>
                      <w:color w:val="000000"/>
                      <w:sz w:val="24"/>
                      <w:szCs w:val="24"/>
                    </w:rPr>
                    <w:t>,</w:t>
                  </w:r>
                  <w:r w:rsidRPr="005C6765">
                    <w:rPr>
                      <w:rFonts w:cstheme="minorHAnsi"/>
                      <w:color w:val="000000"/>
                      <w:sz w:val="24"/>
                      <w:szCs w:val="24"/>
                    </w:rPr>
                    <w:t xml:space="preserve"> integrity and an unwavering commitment to excellence for children. They firmly believe there should be “no excuses or barriers!” in education. </w:t>
                  </w:r>
                </w:p>
                <w:p w14:paraId="2904CAD6" w14:textId="77777777" w:rsidR="00043036" w:rsidRPr="005C6765" w:rsidRDefault="00043036" w:rsidP="00043036">
                  <w:pPr>
                    <w:autoSpaceDE w:val="0"/>
                    <w:autoSpaceDN w:val="0"/>
                    <w:adjustRightInd w:val="0"/>
                    <w:spacing w:after="0" w:line="240" w:lineRule="auto"/>
                    <w:rPr>
                      <w:rFonts w:cstheme="minorHAnsi"/>
                      <w:color w:val="000000"/>
                      <w:sz w:val="24"/>
                      <w:szCs w:val="24"/>
                    </w:rPr>
                  </w:pPr>
                </w:p>
                <w:p w14:paraId="37E63827" w14:textId="77777777" w:rsidR="00043036" w:rsidRPr="005C6765" w:rsidRDefault="00043036" w:rsidP="00043036">
                  <w:pPr>
                    <w:autoSpaceDE w:val="0"/>
                    <w:autoSpaceDN w:val="0"/>
                    <w:adjustRightInd w:val="0"/>
                    <w:spacing w:after="0" w:line="240" w:lineRule="auto"/>
                    <w:rPr>
                      <w:rFonts w:cstheme="minorHAnsi"/>
                      <w:color w:val="000000"/>
                      <w:sz w:val="24"/>
                      <w:szCs w:val="24"/>
                    </w:rPr>
                  </w:pPr>
                  <w:r w:rsidRPr="005C6765">
                    <w:rPr>
                      <w:rFonts w:cstheme="minorHAnsi"/>
                      <w:color w:val="000000"/>
                      <w:sz w:val="24"/>
                      <w:szCs w:val="24"/>
                    </w:rPr>
                    <w:t xml:space="preserve">All of the academies are located in areas of significant deprivation and its leaders are passionate about the difference education can make to children’s lives. </w:t>
                  </w:r>
                </w:p>
                <w:p w14:paraId="160503CA" w14:textId="77777777" w:rsidR="00043036" w:rsidRPr="005C6765" w:rsidRDefault="00043036" w:rsidP="00043036">
                  <w:pPr>
                    <w:autoSpaceDE w:val="0"/>
                    <w:autoSpaceDN w:val="0"/>
                    <w:adjustRightInd w:val="0"/>
                    <w:spacing w:after="0" w:line="240" w:lineRule="auto"/>
                    <w:rPr>
                      <w:rFonts w:cstheme="minorHAnsi"/>
                      <w:color w:val="000000"/>
                      <w:sz w:val="24"/>
                      <w:szCs w:val="24"/>
                    </w:rPr>
                  </w:pPr>
                </w:p>
                <w:p w14:paraId="596F2B22" w14:textId="77777777" w:rsidR="00043036" w:rsidRPr="005C6765" w:rsidRDefault="00043036" w:rsidP="00043036">
                  <w:pPr>
                    <w:autoSpaceDE w:val="0"/>
                    <w:autoSpaceDN w:val="0"/>
                    <w:adjustRightInd w:val="0"/>
                    <w:spacing w:after="0" w:line="240" w:lineRule="auto"/>
                    <w:rPr>
                      <w:rFonts w:cstheme="minorHAnsi"/>
                      <w:color w:val="000000"/>
                      <w:sz w:val="24"/>
                      <w:szCs w:val="24"/>
                    </w:rPr>
                  </w:pPr>
                  <w:r w:rsidRPr="005C6765">
                    <w:rPr>
                      <w:rFonts w:cstheme="minorHAnsi"/>
                      <w:color w:val="000000"/>
                      <w:sz w:val="24"/>
                      <w:szCs w:val="24"/>
                    </w:rPr>
                    <w:t xml:space="preserve">Therefore, if you are successful, you will be joining a brilliant team. All of our staff, regardless of their role, work together to ensure that our children are provided with the best education possible. </w:t>
                  </w:r>
                </w:p>
                <w:p w14:paraId="18D68D86" w14:textId="77777777" w:rsidR="00043036" w:rsidRPr="005C6765" w:rsidRDefault="00043036" w:rsidP="00043036">
                  <w:pPr>
                    <w:autoSpaceDE w:val="0"/>
                    <w:autoSpaceDN w:val="0"/>
                    <w:adjustRightInd w:val="0"/>
                    <w:spacing w:after="0" w:line="240" w:lineRule="auto"/>
                    <w:rPr>
                      <w:rFonts w:cstheme="minorHAnsi"/>
                      <w:color w:val="000000"/>
                      <w:sz w:val="24"/>
                      <w:szCs w:val="24"/>
                    </w:rPr>
                  </w:pPr>
                </w:p>
                <w:p w14:paraId="79FFFCCE" w14:textId="77777777" w:rsidR="00043036" w:rsidRPr="005C6765" w:rsidRDefault="00043036" w:rsidP="00043036">
                  <w:pPr>
                    <w:autoSpaceDE w:val="0"/>
                    <w:autoSpaceDN w:val="0"/>
                    <w:adjustRightInd w:val="0"/>
                    <w:spacing w:after="0" w:line="240" w:lineRule="auto"/>
                    <w:rPr>
                      <w:rFonts w:cstheme="minorHAnsi"/>
                      <w:color w:val="000000"/>
                      <w:sz w:val="24"/>
                      <w:szCs w:val="24"/>
                    </w:rPr>
                  </w:pPr>
                  <w:r w:rsidRPr="005C6765">
                    <w:rPr>
                      <w:rFonts w:cstheme="minorHAnsi"/>
                      <w:color w:val="000000"/>
                      <w:sz w:val="24"/>
                      <w:szCs w:val="24"/>
                    </w:rPr>
                    <w:t xml:space="preserve">As a Trust, we are committed to giving our leaders and teachers time to fulfil their professional duties and responsibilities. We also offer you the opportunity to work in a vibrant, supportive and friendly atmosphere where you will be enabled to develop both personally and professionally. </w:t>
                  </w:r>
                </w:p>
                <w:p w14:paraId="6C9274B4" w14:textId="77777777" w:rsidR="00043036" w:rsidRPr="005C6765" w:rsidRDefault="00043036" w:rsidP="00043036">
                  <w:pPr>
                    <w:autoSpaceDE w:val="0"/>
                    <w:autoSpaceDN w:val="0"/>
                    <w:adjustRightInd w:val="0"/>
                    <w:spacing w:after="0" w:line="240" w:lineRule="auto"/>
                    <w:rPr>
                      <w:rFonts w:cstheme="minorHAnsi"/>
                      <w:color w:val="000000"/>
                      <w:sz w:val="24"/>
                      <w:szCs w:val="24"/>
                    </w:rPr>
                  </w:pPr>
                </w:p>
                <w:p w14:paraId="4993FF9F" w14:textId="77777777" w:rsidR="00043036" w:rsidRPr="005C6765" w:rsidRDefault="00043036" w:rsidP="00043036">
                  <w:pPr>
                    <w:autoSpaceDE w:val="0"/>
                    <w:autoSpaceDN w:val="0"/>
                    <w:adjustRightInd w:val="0"/>
                    <w:spacing w:after="0" w:line="240" w:lineRule="auto"/>
                    <w:rPr>
                      <w:rFonts w:cstheme="minorHAnsi"/>
                      <w:color w:val="000000"/>
                      <w:sz w:val="24"/>
                      <w:szCs w:val="24"/>
                    </w:rPr>
                  </w:pPr>
                  <w:r w:rsidRPr="005C6765">
                    <w:rPr>
                      <w:rFonts w:cstheme="minorHAnsi"/>
                      <w:color w:val="000000"/>
                      <w:sz w:val="24"/>
                      <w:szCs w:val="24"/>
                    </w:rPr>
                    <w:t xml:space="preserve">Enclosed with this recruitment pack you will find the advert, job description and person specification for the post along with an application form, safeguarding information and guidance on how to apply. If you wish to apply, then please make sure that you complete the application form fully. Please do not attach a curriculum vitae: we will only consider information completed as part of the application form. </w:t>
                  </w:r>
                </w:p>
              </w:tc>
            </w:tr>
          </w:tbl>
          <w:p w14:paraId="335E6CD3" w14:textId="77777777" w:rsidR="00043036" w:rsidRPr="005C6765" w:rsidRDefault="00043036" w:rsidP="00043036">
            <w:pPr>
              <w:autoSpaceDE w:val="0"/>
              <w:autoSpaceDN w:val="0"/>
              <w:adjustRightInd w:val="0"/>
              <w:spacing w:before="240"/>
              <w:rPr>
                <w:rFonts w:cstheme="minorHAnsi"/>
                <w:color w:val="000000"/>
                <w:sz w:val="24"/>
                <w:szCs w:val="24"/>
              </w:rPr>
            </w:pPr>
            <w:r>
              <w:rPr>
                <w:rFonts w:cstheme="minorHAnsi"/>
                <w:color w:val="000000"/>
                <w:sz w:val="24"/>
                <w:szCs w:val="24"/>
              </w:rPr>
              <w:t xml:space="preserve">  </w:t>
            </w:r>
            <w:r w:rsidRPr="005C6765">
              <w:rPr>
                <w:rFonts w:cstheme="minorHAnsi"/>
                <w:color w:val="000000"/>
                <w:sz w:val="24"/>
                <w:szCs w:val="24"/>
              </w:rPr>
              <w:t>Yours faithfully</w:t>
            </w:r>
          </w:p>
          <w:p w14:paraId="4881A85A" w14:textId="77777777" w:rsidR="00043036" w:rsidRPr="005C6765" w:rsidRDefault="00043036" w:rsidP="00043036">
            <w:pPr>
              <w:autoSpaceDE w:val="0"/>
              <w:autoSpaceDN w:val="0"/>
              <w:adjustRightInd w:val="0"/>
              <w:spacing w:before="240"/>
              <w:rPr>
                <w:rFonts w:cstheme="minorHAnsi"/>
                <w:b/>
                <w:color w:val="000000"/>
                <w:sz w:val="24"/>
                <w:szCs w:val="24"/>
              </w:rPr>
            </w:pPr>
            <w:r>
              <w:rPr>
                <w:rFonts w:cstheme="minorHAnsi"/>
                <w:b/>
                <w:color w:val="000000"/>
                <w:sz w:val="24"/>
                <w:szCs w:val="24"/>
              </w:rPr>
              <w:t xml:space="preserve">  </w:t>
            </w:r>
            <w:r w:rsidRPr="005C6765">
              <w:rPr>
                <w:rFonts w:cstheme="minorHAnsi"/>
                <w:b/>
                <w:color w:val="000000"/>
                <w:sz w:val="24"/>
                <w:szCs w:val="24"/>
              </w:rPr>
              <w:t xml:space="preserve">Katrina Morley </w:t>
            </w:r>
          </w:p>
          <w:p w14:paraId="31246C66" w14:textId="77777777" w:rsidR="00043036" w:rsidRDefault="00043036" w:rsidP="00043036">
            <w:pPr>
              <w:autoSpaceDE w:val="0"/>
              <w:autoSpaceDN w:val="0"/>
              <w:adjustRightInd w:val="0"/>
              <w:spacing w:before="240"/>
              <w:rPr>
                <w:rFonts w:cs="ArialMT"/>
                <w:color w:val="000000"/>
              </w:rPr>
            </w:pPr>
            <w:r>
              <w:rPr>
                <w:rFonts w:cstheme="minorHAnsi"/>
                <w:color w:val="000000"/>
                <w:sz w:val="24"/>
                <w:szCs w:val="24"/>
              </w:rPr>
              <w:t xml:space="preserve">  Chief Executive Officer </w:t>
            </w:r>
          </w:p>
          <w:p w14:paraId="35BC0D51" w14:textId="77777777" w:rsidR="005C1264" w:rsidRDefault="005C1264" w:rsidP="008D57A5">
            <w:pPr>
              <w:autoSpaceDE w:val="0"/>
              <w:autoSpaceDN w:val="0"/>
              <w:adjustRightInd w:val="0"/>
              <w:spacing w:before="120" w:after="120"/>
              <w:rPr>
                <w:rFonts w:cstheme="minorHAnsi"/>
                <w:color w:val="000000"/>
                <w:sz w:val="24"/>
                <w:szCs w:val="24"/>
              </w:rPr>
            </w:pPr>
          </w:p>
          <w:p w14:paraId="0A57B4B2" w14:textId="77777777" w:rsidR="007A24A9" w:rsidRDefault="007A24A9" w:rsidP="008D57A5">
            <w:pPr>
              <w:autoSpaceDE w:val="0"/>
              <w:autoSpaceDN w:val="0"/>
              <w:adjustRightInd w:val="0"/>
              <w:spacing w:before="120" w:after="120"/>
              <w:rPr>
                <w:rFonts w:cstheme="minorHAnsi"/>
                <w:color w:val="000000"/>
                <w:sz w:val="24"/>
                <w:szCs w:val="24"/>
              </w:rPr>
            </w:pPr>
          </w:p>
          <w:p w14:paraId="61BBC317" w14:textId="77777777" w:rsidR="007A24A9" w:rsidRDefault="007A24A9" w:rsidP="008D57A5">
            <w:pPr>
              <w:autoSpaceDE w:val="0"/>
              <w:autoSpaceDN w:val="0"/>
              <w:adjustRightInd w:val="0"/>
              <w:spacing w:before="120" w:after="120"/>
              <w:rPr>
                <w:rFonts w:cstheme="minorHAnsi"/>
                <w:color w:val="000000"/>
                <w:sz w:val="24"/>
                <w:szCs w:val="24"/>
              </w:rPr>
            </w:pPr>
          </w:p>
          <w:p w14:paraId="34DE3F4C" w14:textId="77777777" w:rsidR="00DD7AF9" w:rsidRPr="005C6765" w:rsidRDefault="00DD7AF9" w:rsidP="00B34207">
            <w:pPr>
              <w:autoSpaceDE w:val="0"/>
              <w:autoSpaceDN w:val="0"/>
              <w:adjustRightInd w:val="0"/>
              <w:spacing w:before="240"/>
              <w:rPr>
                <w:rFonts w:cstheme="minorHAnsi"/>
                <w:color w:val="000000"/>
                <w:sz w:val="24"/>
                <w:szCs w:val="24"/>
              </w:rPr>
            </w:pPr>
          </w:p>
          <w:p w14:paraId="4D2F095F" w14:textId="77777777" w:rsidR="00A52EF2" w:rsidRDefault="00A52EF2" w:rsidP="00B34207">
            <w:pPr>
              <w:autoSpaceDE w:val="0"/>
              <w:autoSpaceDN w:val="0"/>
              <w:adjustRightInd w:val="0"/>
              <w:spacing w:before="240"/>
              <w:rPr>
                <w:rFonts w:cstheme="minorHAnsi"/>
                <w:color w:val="000000"/>
                <w:sz w:val="24"/>
                <w:szCs w:val="24"/>
              </w:rPr>
            </w:pPr>
          </w:p>
          <w:p w14:paraId="20875549" w14:textId="77777777" w:rsidR="00A52EF2" w:rsidRDefault="00A52EF2" w:rsidP="00B34207">
            <w:pPr>
              <w:autoSpaceDE w:val="0"/>
              <w:autoSpaceDN w:val="0"/>
              <w:adjustRightInd w:val="0"/>
              <w:spacing w:before="240"/>
              <w:rPr>
                <w:rFonts w:cstheme="minorHAnsi"/>
                <w:color w:val="000000"/>
                <w:sz w:val="24"/>
                <w:szCs w:val="24"/>
              </w:rPr>
            </w:pPr>
          </w:p>
          <w:p w14:paraId="02DF87D9" w14:textId="77777777" w:rsidR="001802E7" w:rsidRDefault="001802E7" w:rsidP="00B34207">
            <w:pPr>
              <w:autoSpaceDE w:val="0"/>
              <w:autoSpaceDN w:val="0"/>
              <w:adjustRightInd w:val="0"/>
              <w:spacing w:before="240"/>
              <w:rPr>
                <w:rFonts w:cstheme="minorHAnsi"/>
                <w:color w:val="000000"/>
                <w:sz w:val="24"/>
                <w:szCs w:val="24"/>
              </w:rPr>
            </w:pPr>
          </w:p>
          <w:p w14:paraId="546B3765" w14:textId="77777777" w:rsidR="00AC6E40" w:rsidRPr="005C6765" w:rsidRDefault="00AC6E40" w:rsidP="00B34207">
            <w:pPr>
              <w:autoSpaceDE w:val="0"/>
              <w:autoSpaceDN w:val="0"/>
              <w:adjustRightInd w:val="0"/>
              <w:spacing w:before="240"/>
              <w:rPr>
                <w:rFonts w:cstheme="minorHAnsi"/>
                <w:color w:val="000000"/>
                <w:sz w:val="24"/>
                <w:szCs w:val="24"/>
              </w:rPr>
            </w:pPr>
          </w:p>
        </w:tc>
      </w:tr>
      <w:tr w:rsidR="00A52EF2" w14:paraId="6E04EC33" w14:textId="77777777" w:rsidTr="00E60EB6">
        <w:trPr>
          <w:trHeight w:val="142"/>
        </w:trPr>
        <w:tc>
          <w:tcPr>
            <w:tcW w:w="10617" w:type="dxa"/>
            <w:gridSpan w:val="2"/>
            <w:tcBorders>
              <w:top w:val="single" w:sz="4" w:space="0" w:color="auto"/>
              <w:left w:val="single" w:sz="4" w:space="0" w:color="auto"/>
              <w:right w:val="single" w:sz="4" w:space="0" w:color="auto"/>
            </w:tcBorders>
            <w:shd w:val="clear" w:color="auto" w:fill="4F81BD" w:themeFill="accent1"/>
          </w:tcPr>
          <w:p w14:paraId="13F30B4B" w14:textId="77777777" w:rsidR="00A52EF2" w:rsidRDefault="00A52EF2" w:rsidP="00A445FE">
            <w:pPr>
              <w:jc w:val="center"/>
              <w:rPr>
                <w:rFonts w:ascii="ArialMT" w:hAnsi="ArialMT" w:cs="ArialMT"/>
                <w:color w:val="000000"/>
                <w:sz w:val="28"/>
                <w:szCs w:val="28"/>
              </w:rPr>
            </w:pPr>
            <w:r w:rsidRPr="007E167B">
              <w:rPr>
                <w:rFonts w:ascii="Arial" w:hAnsi="Arial" w:cs="Arial"/>
              </w:rPr>
              <w:lastRenderedPageBreak/>
              <w:br w:type="page"/>
            </w:r>
            <w:r>
              <w:rPr>
                <w:rFonts w:ascii="Arial" w:hAnsi="Arial" w:cs="Arial"/>
              </w:rPr>
              <w:br w:type="page"/>
            </w:r>
            <w:r>
              <w:rPr>
                <w:rFonts w:cs="ArialMT"/>
                <w:b/>
                <w:color w:val="FFFFFF" w:themeColor="background1"/>
                <w:sz w:val="36"/>
                <w:szCs w:val="36"/>
              </w:rPr>
              <w:t>ADVERTISEMENT</w:t>
            </w:r>
          </w:p>
        </w:tc>
      </w:tr>
      <w:tr w:rsidR="00DE33BC" w:rsidRPr="00DE33BC" w14:paraId="322583BA" w14:textId="77777777" w:rsidTr="00E60EB6">
        <w:trPr>
          <w:trHeight w:val="12678"/>
        </w:trPr>
        <w:tc>
          <w:tcPr>
            <w:tcW w:w="10617" w:type="dxa"/>
            <w:gridSpan w:val="2"/>
          </w:tcPr>
          <w:p w14:paraId="4DE643F5" w14:textId="77777777" w:rsidR="008D3C06" w:rsidRPr="00DE33BC" w:rsidRDefault="00B76A56" w:rsidP="00CC4BB1">
            <w:pPr>
              <w:autoSpaceDE w:val="0"/>
              <w:autoSpaceDN w:val="0"/>
              <w:adjustRightInd w:val="0"/>
              <w:rPr>
                <w:rFonts w:cs="Arial"/>
                <w:bCs/>
                <w:color w:val="000000" w:themeColor="text1"/>
              </w:rPr>
            </w:pPr>
            <w:r w:rsidRPr="00DE33BC">
              <w:rPr>
                <w:rFonts w:cs="Arial"/>
                <w:bCs/>
                <w:color w:val="000000" w:themeColor="text1"/>
              </w:rPr>
              <w:br w:type="page"/>
            </w:r>
          </w:p>
          <w:p w14:paraId="512E5348" w14:textId="20FBFB7A" w:rsidR="008D3C06" w:rsidRPr="00DE33BC" w:rsidRDefault="00237551" w:rsidP="00CC4BB1">
            <w:pPr>
              <w:autoSpaceDE w:val="0"/>
              <w:autoSpaceDN w:val="0"/>
              <w:adjustRightInd w:val="0"/>
              <w:rPr>
                <w:rFonts w:cstheme="minorHAnsi"/>
                <w:b/>
                <w:bCs/>
                <w:color w:val="000000" w:themeColor="text1"/>
              </w:rPr>
            </w:pPr>
            <w:r w:rsidRPr="00DE33BC">
              <w:rPr>
                <w:rFonts w:cstheme="minorHAnsi"/>
                <w:b/>
                <w:bCs/>
                <w:color w:val="000000" w:themeColor="text1"/>
              </w:rPr>
              <w:t>Deputy</w:t>
            </w:r>
            <w:r w:rsidR="00081EE2">
              <w:rPr>
                <w:rFonts w:cstheme="minorHAnsi"/>
                <w:b/>
                <w:bCs/>
                <w:color w:val="000000" w:themeColor="text1"/>
              </w:rPr>
              <w:t xml:space="preserve"> Head</w:t>
            </w:r>
            <w:r w:rsidRPr="00DE33BC">
              <w:rPr>
                <w:rFonts w:cstheme="minorHAnsi"/>
                <w:b/>
                <w:bCs/>
                <w:color w:val="000000" w:themeColor="text1"/>
              </w:rPr>
              <w:t xml:space="preserve"> </w:t>
            </w:r>
            <w:r w:rsidR="00B45ED4">
              <w:rPr>
                <w:rFonts w:cstheme="minorHAnsi"/>
                <w:b/>
                <w:bCs/>
                <w:color w:val="000000" w:themeColor="text1"/>
              </w:rPr>
              <w:t>Teacher</w:t>
            </w:r>
            <w:r w:rsidR="008D3C06" w:rsidRPr="00DE33BC">
              <w:rPr>
                <w:rFonts w:cstheme="minorHAnsi"/>
                <w:b/>
                <w:bCs/>
                <w:color w:val="000000" w:themeColor="text1"/>
              </w:rPr>
              <w:t xml:space="preserve"> – Pennyman Primary Academy</w:t>
            </w:r>
          </w:p>
          <w:p w14:paraId="5206314B" w14:textId="315C3B3F" w:rsidR="00DD706A" w:rsidRPr="00DE33BC" w:rsidRDefault="00C52981" w:rsidP="008B290C">
            <w:pPr>
              <w:autoSpaceDE w:val="0"/>
              <w:autoSpaceDN w:val="0"/>
              <w:adjustRightInd w:val="0"/>
              <w:rPr>
                <w:rFonts w:cs="Arial"/>
                <w:b/>
                <w:bCs/>
                <w:color w:val="000000" w:themeColor="text1"/>
              </w:rPr>
            </w:pPr>
            <w:r>
              <w:rPr>
                <w:rFonts w:cs="Arial"/>
                <w:b/>
                <w:bCs/>
                <w:color w:val="000000" w:themeColor="text1"/>
              </w:rPr>
              <w:t>S</w:t>
            </w:r>
            <w:r w:rsidR="00F82C8F" w:rsidRPr="00DE33BC">
              <w:rPr>
                <w:rFonts w:cs="Arial"/>
                <w:b/>
                <w:bCs/>
                <w:color w:val="000000" w:themeColor="text1"/>
              </w:rPr>
              <w:t xml:space="preserve">tatus: </w:t>
            </w:r>
            <w:r w:rsidR="00794FE2" w:rsidRPr="00DE33BC">
              <w:rPr>
                <w:rFonts w:cs="Arial"/>
                <w:b/>
                <w:bCs/>
                <w:color w:val="000000" w:themeColor="text1"/>
              </w:rPr>
              <w:t>Permanent</w:t>
            </w:r>
          </w:p>
          <w:p w14:paraId="0D0D7FA2" w14:textId="1BA7909F" w:rsidR="004B0D65" w:rsidRPr="00DE33BC" w:rsidRDefault="004B0D65" w:rsidP="008B290C">
            <w:pPr>
              <w:autoSpaceDE w:val="0"/>
              <w:autoSpaceDN w:val="0"/>
              <w:adjustRightInd w:val="0"/>
              <w:rPr>
                <w:rFonts w:cs="Arial"/>
                <w:b/>
                <w:bCs/>
                <w:color w:val="000000" w:themeColor="text1"/>
              </w:rPr>
            </w:pPr>
            <w:r w:rsidRPr="00DE33BC">
              <w:rPr>
                <w:rFonts w:cs="Arial"/>
                <w:b/>
                <w:bCs/>
                <w:color w:val="000000" w:themeColor="text1"/>
              </w:rPr>
              <w:t xml:space="preserve">Required: </w:t>
            </w:r>
            <w:r w:rsidR="00F46325">
              <w:rPr>
                <w:rFonts w:cs="Arial"/>
                <w:b/>
                <w:bCs/>
                <w:color w:val="000000" w:themeColor="text1"/>
              </w:rPr>
              <w:t>January</w:t>
            </w:r>
            <w:r w:rsidRPr="00DE33BC">
              <w:rPr>
                <w:rFonts w:cs="Arial"/>
                <w:b/>
                <w:bCs/>
                <w:color w:val="000000" w:themeColor="text1"/>
              </w:rPr>
              <w:t xml:space="preserve"> 20</w:t>
            </w:r>
            <w:r w:rsidR="00A94A8D" w:rsidRPr="00DE33BC">
              <w:rPr>
                <w:rFonts w:cs="Arial"/>
                <w:b/>
                <w:bCs/>
                <w:color w:val="000000" w:themeColor="text1"/>
              </w:rPr>
              <w:t>2</w:t>
            </w:r>
            <w:r w:rsidR="00934B9F">
              <w:rPr>
                <w:rFonts w:cs="Arial"/>
                <w:b/>
                <w:bCs/>
                <w:color w:val="000000" w:themeColor="text1"/>
              </w:rPr>
              <w:t xml:space="preserve">5 or prepared to wait for the right candidate.  </w:t>
            </w:r>
          </w:p>
          <w:p w14:paraId="6F640A21" w14:textId="77777777" w:rsidR="00F82C8F" w:rsidRPr="00DE33BC" w:rsidRDefault="004B0D65" w:rsidP="008B290C">
            <w:pPr>
              <w:autoSpaceDE w:val="0"/>
              <w:autoSpaceDN w:val="0"/>
              <w:adjustRightInd w:val="0"/>
              <w:rPr>
                <w:rFonts w:cs="Arial"/>
                <w:b/>
                <w:bCs/>
                <w:color w:val="000000" w:themeColor="text1"/>
              </w:rPr>
            </w:pPr>
            <w:r w:rsidRPr="00DE33BC">
              <w:rPr>
                <w:rFonts w:cs="Arial"/>
                <w:b/>
                <w:bCs/>
                <w:color w:val="000000" w:themeColor="text1"/>
              </w:rPr>
              <w:t xml:space="preserve">Hours: </w:t>
            </w:r>
            <w:r w:rsidR="00BA0A0B" w:rsidRPr="00DE33BC">
              <w:rPr>
                <w:rFonts w:cs="Arial"/>
                <w:b/>
                <w:bCs/>
                <w:color w:val="000000" w:themeColor="text1"/>
              </w:rPr>
              <w:t>Full</w:t>
            </w:r>
            <w:r w:rsidRPr="00DE33BC">
              <w:rPr>
                <w:rFonts w:cs="Arial"/>
                <w:b/>
                <w:bCs/>
                <w:color w:val="000000" w:themeColor="text1"/>
              </w:rPr>
              <w:t xml:space="preserve"> time</w:t>
            </w:r>
          </w:p>
          <w:p w14:paraId="213FFDA9" w14:textId="394E968F" w:rsidR="00EA6562" w:rsidRPr="00B54ACD" w:rsidRDefault="00F82C8F" w:rsidP="00CB18EE">
            <w:pPr>
              <w:rPr>
                <w:rFonts w:cs="Arial"/>
                <w:b/>
                <w:bCs/>
                <w:color w:val="000000" w:themeColor="text1"/>
              </w:rPr>
            </w:pPr>
            <w:r w:rsidRPr="00DE33BC">
              <w:rPr>
                <w:rFonts w:cs="Arial"/>
                <w:b/>
                <w:bCs/>
                <w:color w:val="000000" w:themeColor="text1"/>
              </w:rPr>
              <w:t>Salary:</w:t>
            </w:r>
            <w:r w:rsidR="00D45730" w:rsidRPr="00DE33BC">
              <w:rPr>
                <w:rFonts w:cs="Arial"/>
                <w:b/>
                <w:bCs/>
                <w:color w:val="000000" w:themeColor="text1"/>
              </w:rPr>
              <w:t xml:space="preserve"> </w:t>
            </w:r>
            <w:r w:rsidR="00EA6562" w:rsidRPr="00DE33BC">
              <w:rPr>
                <w:rFonts w:cs="Arial"/>
                <w:b/>
                <w:bCs/>
                <w:color w:val="000000" w:themeColor="text1"/>
              </w:rPr>
              <w:t xml:space="preserve"> Deputy Head </w:t>
            </w:r>
            <w:r w:rsidR="00086D55">
              <w:rPr>
                <w:rFonts w:cs="Arial"/>
                <w:b/>
                <w:bCs/>
                <w:color w:val="000000" w:themeColor="text1"/>
              </w:rPr>
              <w:t>Teacher</w:t>
            </w:r>
            <w:r w:rsidR="00EA6562" w:rsidRPr="00DE33BC">
              <w:rPr>
                <w:rFonts w:cs="Arial"/>
                <w:b/>
                <w:bCs/>
                <w:color w:val="000000" w:themeColor="text1"/>
              </w:rPr>
              <w:t xml:space="preserve"> – Pennyman Primary </w:t>
            </w:r>
            <w:r w:rsidR="00EA6562" w:rsidRPr="00936407">
              <w:rPr>
                <w:rFonts w:cs="Arial"/>
                <w:b/>
                <w:bCs/>
                <w:color w:val="000000" w:themeColor="text1"/>
              </w:rPr>
              <w:t>Academy L</w:t>
            </w:r>
            <w:r w:rsidR="00B45ED4" w:rsidRPr="00936407">
              <w:rPr>
                <w:rFonts w:cs="Arial"/>
                <w:b/>
                <w:bCs/>
                <w:color w:val="000000" w:themeColor="text1"/>
              </w:rPr>
              <w:t>11</w:t>
            </w:r>
            <w:r w:rsidR="00EA6562" w:rsidRPr="00936407">
              <w:rPr>
                <w:rFonts w:cs="Arial"/>
                <w:b/>
                <w:bCs/>
                <w:color w:val="000000" w:themeColor="text1"/>
              </w:rPr>
              <w:t xml:space="preserve">– </w:t>
            </w:r>
            <w:r w:rsidR="00EA6562" w:rsidRPr="00B54ACD">
              <w:rPr>
                <w:rFonts w:cs="Arial"/>
                <w:b/>
                <w:bCs/>
                <w:color w:val="000000" w:themeColor="text1"/>
              </w:rPr>
              <w:t>L1</w:t>
            </w:r>
            <w:r w:rsidR="00B45ED4" w:rsidRPr="00B54ACD">
              <w:rPr>
                <w:rFonts w:cs="Arial"/>
                <w:b/>
                <w:bCs/>
                <w:color w:val="000000" w:themeColor="text1"/>
              </w:rPr>
              <w:t>5</w:t>
            </w:r>
            <w:r w:rsidR="00EA6562" w:rsidRPr="00B54ACD">
              <w:rPr>
                <w:rFonts w:cs="Arial"/>
                <w:b/>
                <w:bCs/>
                <w:color w:val="000000" w:themeColor="text1"/>
              </w:rPr>
              <w:t xml:space="preserve"> £</w:t>
            </w:r>
            <w:r w:rsidR="00936407" w:rsidRPr="00B54ACD">
              <w:rPr>
                <w:rFonts w:cs="Arial"/>
                <w:b/>
                <w:bCs/>
                <w:color w:val="000000" w:themeColor="text1"/>
              </w:rPr>
              <w:t>60,48</w:t>
            </w:r>
            <w:r w:rsidR="00B54ACD" w:rsidRPr="00B54ACD">
              <w:rPr>
                <w:rFonts w:cs="Arial"/>
                <w:b/>
                <w:bCs/>
                <w:color w:val="000000" w:themeColor="text1"/>
              </w:rPr>
              <w:t>6</w:t>
            </w:r>
            <w:r w:rsidR="00EA6562" w:rsidRPr="00B54ACD">
              <w:rPr>
                <w:rFonts w:cs="Arial"/>
                <w:b/>
                <w:bCs/>
                <w:color w:val="000000" w:themeColor="text1"/>
              </w:rPr>
              <w:t xml:space="preserve"> - £</w:t>
            </w:r>
            <w:r w:rsidR="00936407" w:rsidRPr="00B54ACD">
              <w:rPr>
                <w:rFonts w:cs="Arial"/>
                <w:b/>
                <w:bCs/>
                <w:color w:val="000000" w:themeColor="text1"/>
              </w:rPr>
              <w:t>66,62</w:t>
            </w:r>
            <w:r w:rsidR="00B54ACD" w:rsidRPr="00B54ACD">
              <w:rPr>
                <w:rFonts w:cs="Arial"/>
                <w:b/>
                <w:bCs/>
                <w:color w:val="000000" w:themeColor="text1"/>
              </w:rPr>
              <w:t>7</w:t>
            </w:r>
            <w:r w:rsidR="00B54ACD">
              <w:rPr>
                <w:rFonts w:cs="Arial"/>
                <w:b/>
                <w:bCs/>
                <w:color w:val="000000" w:themeColor="text1"/>
              </w:rPr>
              <w:t xml:space="preserve"> </w:t>
            </w:r>
            <w:r w:rsidR="00B54ACD" w:rsidRPr="00B54ACD">
              <w:rPr>
                <w:rFonts w:cs="Arial"/>
                <w:b/>
                <w:bCs/>
                <w:color w:val="000000" w:themeColor="text1"/>
              </w:rPr>
              <w:t>(</w:t>
            </w:r>
            <w:r w:rsidR="00B54ACD">
              <w:rPr>
                <w:rFonts w:cs="Arial"/>
                <w:b/>
                <w:bCs/>
                <w:color w:val="000000" w:themeColor="text1"/>
              </w:rPr>
              <w:t>National p</w:t>
            </w:r>
            <w:r w:rsidR="00B54ACD" w:rsidRPr="00B54ACD">
              <w:rPr>
                <w:rFonts w:cs="Arial"/>
                <w:b/>
                <w:bCs/>
                <w:color w:val="000000" w:themeColor="text1"/>
              </w:rPr>
              <w:t>ay award pending)</w:t>
            </w:r>
            <w:r w:rsidR="00B54ACD">
              <w:rPr>
                <w:rFonts w:cs="Arial"/>
                <w:b/>
                <w:bCs/>
                <w:color w:val="000000" w:themeColor="text1"/>
              </w:rPr>
              <w:t>.</w:t>
            </w:r>
          </w:p>
          <w:p w14:paraId="3BD18E30" w14:textId="3943BA52" w:rsidR="00F82C8F" w:rsidRPr="00296C8E" w:rsidRDefault="00DC339A" w:rsidP="008B290C">
            <w:pPr>
              <w:autoSpaceDE w:val="0"/>
              <w:autoSpaceDN w:val="0"/>
              <w:adjustRightInd w:val="0"/>
              <w:jc w:val="both"/>
              <w:rPr>
                <w:rFonts w:cs="Arial"/>
                <w:b/>
                <w:bCs/>
                <w:color w:val="000000" w:themeColor="text1"/>
              </w:rPr>
            </w:pPr>
            <w:r w:rsidRPr="00B54ACD">
              <w:rPr>
                <w:rFonts w:cs="Arial"/>
                <w:b/>
                <w:bCs/>
                <w:color w:val="000000" w:themeColor="text1"/>
              </w:rPr>
              <w:t>R</w:t>
            </w:r>
            <w:r w:rsidR="00F82C8F" w:rsidRPr="00B54ACD">
              <w:rPr>
                <w:rFonts w:cs="Arial"/>
                <w:b/>
                <w:bCs/>
                <w:color w:val="000000" w:themeColor="text1"/>
              </w:rPr>
              <w:t>eporting to</w:t>
            </w:r>
            <w:r w:rsidR="00F82C8F" w:rsidRPr="00B54ACD">
              <w:rPr>
                <w:rFonts w:cs="Arial"/>
                <w:bCs/>
                <w:color w:val="000000" w:themeColor="text1"/>
              </w:rPr>
              <w:t xml:space="preserve">: </w:t>
            </w:r>
            <w:r w:rsidR="008D3C06" w:rsidRPr="00B54ACD">
              <w:rPr>
                <w:rFonts w:cs="Arial"/>
                <w:b/>
                <w:bCs/>
                <w:color w:val="000000" w:themeColor="text1"/>
              </w:rPr>
              <w:t>Headteacher</w:t>
            </w:r>
          </w:p>
          <w:p w14:paraId="7148A7A5" w14:textId="77777777" w:rsidR="003E6774" w:rsidRPr="00DE33BC" w:rsidRDefault="003E6774" w:rsidP="004C45D5">
            <w:pPr>
              <w:autoSpaceDE w:val="0"/>
              <w:autoSpaceDN w:val="0"/>
              <w:adjustRightInd w:val="0"/>
              <w:jc w:val="both"/>
              <w:rPr>
                <w:rFonts w:cs="Arial"/>
                <w:bCs/>
                <w:color w:val="000000" w:themeColor="text1"/>
              </w:rPr>
            </w:pPr>
          </w:p>
          <w:p w14:paraId="6797CEDC" w14:textId="77777777" w:rsidR="00043036" w:rsidRPr="00043036" w:rsidRDefault="00043036" w:rsidP="00043036">
            <w:pPr>
              <w:keepNext/>
              <w:keepLines/>
              <w:spacing w:before="40" w:line="276" w:lineRule="auto"/>
              <w:ind w:right="80"/>
              <w:jc w:val="both"/>
              <w:outlineLvl w:val="2"/>
              <w:rPr>
                <w:rFonts w:eastAsiaTheme="majorEastAsia" w:cstheme="minorHAnsi"/>
                <w:b/>
                <w:sz w:val="28"/>
                <w:szCs w:val="28"/>
              </w:rPr>
            </w:pPr>
            <w:r w:rsidRPr="00043036">
              <w:rPr>
                <w:rFonts w:eastAsiaTheme="majorEastAsia" w:cstheme="minorHAnsi"/>
                <w:b/>
                <w:sz w:val="28"/>
                <w:szCs w:val="28"/>
              </w:rPr>
              <w:t>About the Trust</w:t>
            </w:r>
          </w:p>
          <w:p w14:paraId="45E7ACDB" w14:textId="77777777" w:rsidR="00043036" w:rsidRPr="00043036" w:rsidRDefault="00043036" w:rsidP="00043036">
            <w:pPr>
              <w:tabs>
                <w:tab w:val="left" w:pos="5385"/>
              </w:tabs>
              <w:spacing w:after="200" w:line="276" w:lineRule="auto"/>
              <w:ind w:right="80"/>
              <w:jc w:val="both"/>
              <w:rPr>
                <w:rFonts w:cstheme="minorHAnsi"/>
              </w:rPr>
            </w:pPr>
            <w:r w:rsidRPr="00043036">
              <w:rPr>
                <w:rFonts w:cstheme="minorHAnsi"/>
              </w:rPr>
              <w:t xml:space="preserve">The Trust was established in 2015 and provides education and enrichment activities to more than 1100 children across five Academies, located in Middlesbrough and Redcar and Cleveland local authority areas.  Academies within the Trust are: </w:t>
            </w:r>
          </w:p>
          <w:p w14:paraId="63DF2CB7" w14:textId="77777777" w:rsidR="00043036" w:rsidRPr="00043036" w:rsidRDefault="00043036" w:rsidP="00105821">
            <w:pPr>
              <w:numPr>
                <w:ilvl w:val="0"/>
                <w:numId w:val="4"/>
              </w:numPr>
              <w:tabs>
                <w:tab w:val="left" w:pos="5385"/>
              </w:tabs>
              <w:spacing w:after="200" w:line="276" w:lineRule="auto"/>
              <w:ind w:right="80"/>
              <w:contextualSpacing/>
              <w:jc w:val="both"/>
              <w:rPr>
                <w:rFonts w:cstheme="minorHAnsi"/>
              </w:rPr>
            </w:pPr>
            <w:r w:rsidRPr="00043036">
              <w:rPr>
                <w:rFonts w:cstheme="minorHAnsi"/>
              </w:rPr>
              <w:t>Brambles Primary Academy (3 to 11 years),</w:t>
            </w:r>
          </w:p>
          <w:p w14:paraId="03C35C8C" w14:textId="77777777" w:rsidR="00043036" w:rsidRPr="00043036" w:rsidRDefault="00043036" w:rsidP="00105821">
            <w:pPr>
              <w:numPr>
                <w:ilvl w:val="0"/>
                <w:numId w:val="4"/>
              </w:numPr>
              <w:tabs>
                <w:tab w:val="left" w:pos="5385"/>
              </w:tabs>
              <w:spacing w:after="200" w:line="276" w:lineRule="auto"/>
              <w:ind w:right="80"/>
              <w:contextualSpacing/>
              <w:jc w:val="both"/>
              <w:rPr>
                <w:rFonts w:cstheme="minorHAnsi"/>
              </w:rPr>
            </w:pPr>
            <w:r w:rsidRPr="00043036">
              <w:rPr>
                <w:rFonts w:cstheme="minorHAnsi"/>
              </w:rPr>
              <w:t xml:space="preserve">Discovery Special Academy (2 to 16 years), </w:t>
            </w:r>
          </w:p>
          <w:p w14:paraId="78C22832" w14:textId="77777777" w:rsidR="00043036" w:rsidRPr="00043036" w:rsidRDefault="00043036" w:rsidP="00105821">
            <w:pPr>
              <w:numPr>
                <w:ilvl w:val="0"/>
                <w:numId w:val="4"/>
              </w:numPr>
              <w:tabs>
                <w:tab w:val="left" w:pos="5385"/>
              </w:tabs>
              <w:spacing w:after="200" w:line="276" w:lineRule="auto"/>
              <w:ind w:right="80"/>
              <w:contextualSpacing/>
              <w:jc w:val="both"/>
              <w:rPr>
                <w:rFonts w:cstheme="minorHAnsi"/>
              </w:rPr>
            </w:pPr>
            <w:proofErr w:type="spellStart"/>
            <w:r w:rsidRPr="00043036">
              <w:rPr>
                <w:rFonts w:cstheme="minorHAnsi"/>
              </w:rPr>
              <w:t>Dormanstown</w:t>
            </w:r>
            <w:proofErr w:type="spellEnd"/>
            <w:r w:rsidRPr="00043036">
              <w:rPr>
                <w:rFonts w:cstheme="minorHAnsi"/>
              </w:rPr>
              <w:t xml:space="preserve"> Primary Academy (3 to 11 years),</w:t>
            </w:r>
          </w:p>
          <w:p w14:paraId="4B8CEEFD" w14:textId="4D0F4EEC" w:rsidR="00043036" w:rsidRPr="00043036" w:rsidRDefault="00043036" w:rsidP="00105821">
            <w:pPr>
              <w:numPr>
                <w:ilvl w:val="0"/>
                <w:numId w:val="4"/>
              </w:numPr>
              <w:tabs>
                <w:tab w:val="left" w:pos="5385"/>
              </w:tabs>
              <w:spacing w:after="200" w:line="276" w:lineRule="auto"/>
              <w:ind w:right="80"/>
              <w:contextualSpacing/>
              <w:jc w:val="both"/>
              <w:rPr>
                <w:rFonts w:cstheme="minorHAnsi"/>
              </w:rPr>
            </w:pPr>
            <w:r w:rsidRPr="00043036">
              <w:rPr>
                <w:rFonts w:cstheme="minorHAnsi"/>
              </w:rPr>
              <w:t>Pennyman Primary Academy (</w:t>
            </w:r>
            <w:r w:rsidR="00EE5526">
              <w:rPr>
                <w:rFonts w:cstheme="minorHAnsi"/>
              </w:rPr>
              <w:t>2</w:t>
            </w:r>
            <w:r w:rsidRPr="00043036">
              <w:rPr>
                <w:rFonts w:cstheme="minorHAnsi"/>
              </w:rPr>
              <w:t xml:space="preserve"> to 11 years), and </w:t>
            </w:r>
          </w:p>
          <w:p w14:paraId="78B93E3E" w14:textId="77777777" w:rsidR="00043036" w:rsidRPr="00043036" w:rsidRDefault="00043036" w:rsidP="00105821">
            <w:pPr>
              <w:numPr>
                <w:ilvl w:val="0"/>
                <w:numId w:val="4"/>
              </w:numPr>
              <w:tabs>
                <w:tab w:val="left" w:pos="5385"/>
              </w:tabs>
              <w:spacing w:after="200" w:line="276" w:lineRule="auto"/>
              <w:ind w:right="80"/>
              <w:contextualSpacing/>
              <w:jc w:val="both"/>
              <w:rPr>
                <w:rFonts w:cstheme="minorHAnsi"/>
              </w:rPr>
            </w:pPr>
            <w:r w:rsidRPr="00043036">
              <w:rPr>
                <w:rFonts w:cstheme="minorHAnsi"/>
              </w:rPr>
              <w:t>Wilton Primary Academy (3 to 11 years).</w:t>
            </w:r>
          </w:p>
          <w:p w14:paraId="03086D4F" w14:textId="277E454C" w:rsidR="00043036" w:rsidRDefault="00043036" w:rsidP="0066066D">
            <w:pPr>
              <w:autoSpaceDE w:val="0"/>
              <w:autoSpaceDN w:val="0"/>
              <w:adjustRightInd w:val="0"/>
              <w:spacing w:line="276" w:lineRule="auto"/>
              <w:jc w:val="both"/>
              <w:rPr>
                <w:rFonts w:cs="Arial"/>
                <w:bCs/>
                <w:color w:val="000000" w:themeColor="text1"/>
              </w:rPr>
            </w:pPr>
          </w:p>
          <w:p w14:paraId="08AE4A9C" w14:textId="77777777" w:rsidR="00CF3AB2" w:rsidRPr="00CF3AB2" w:rsidRDefault="00CF3AB2" w:rsidP="00CF3AB2">
            <w:pPr>
              <w:autoSpaceDE w:val="0"/>
              <w:autoSpaceDN w:val="0"/>
              <w:adjustRightInd w:val="0"/>
              <w:jc w:val="both"/>
              <w:rPr>
                <w:b/>
                <w:bCs/>
                <w:sz w:val="24"/>
                <w:szCs w:val="24"/>
              </w:rPr>
            </w:pPr>
            <w:r w:rsidRPr="00CF3AB2">
              <w:rPr>
                <w:b/>
                <w:bCs/>
                <w:sz w:val="24"/>
                <w:szCs w:val="24"/>
              </w:rPr>
              <w:t>About the role we are looking to appoint:</w:t>
            </w:r>
          </w:p>
          <w:p w14:paraId="5F02F4FB" w14:textId="77777777" w:rsidR="009B7C4E" w:rsidRDefault="009B7C4E" w:rsidP="00CF3AB2">
            <w:pPr>
              <w:autoSpaceDE w:val="0"/>
              <w:autoSpaceDN w:val="0"/>
              <w:adjustRightInd w:val="0"/>
              <w:spacing w:line="276" w:lineRule="auto"/>
              <w:jc w:val="both"/>
              <w:rPr>
                <w:rFonts w:cs="Arial"/>
                <w:bCs/>
                <w:color w:val="000000" w:themeColor="text1"/>
              </w:rPr>
            </w:pPr>
          </w:p>
          <w:p w14:paraId="1EF94909" w14:textId="680560F7" w:rsidR="009B7C4E" w:rsidRPr="009B7C4E" w:rsidRDefault="009B7C4E" w:rsidP="009B7C4E">
            <w:pPr>
              <w:autoSpaceDE w:val="0"/>
              <w:autoSpaceDN w:val="0"/>
              <w:adjustRightInd w:val="0"/>
              <w:jc w:val="both"/>
              <w:rPr>
                <w:rFonts w:cs="Arial"/>
                <w:bCs/>
                <w:color w:val="000000" w:themeColor="text1"/>
              </w:rPr>
            </w:pPr>
            <w:r w:rsidRPr="009B7C4E">
              <w:rPr>
                <w:rFonts w:cs="Arial"/>
                <w:bCs/>
                <w:color w:val="000000" w:themeColor="text1"/>
              </w:rPr>
              <w:t xml:space="preserve">The Deputy Head Teacher for Standards and Curriculum at Pennyman Primary Academy </w:t>
            </w:r>
            <w:r w:rsidR="001F21A9">
              <w:rPr>
                <w:rFonts w:cs="Arial"/>
                <w:bCs/>
                <w:color w:val="000000" w:themeColor="text1"/>
              </w:rPr>
              <w:t xml:space="preserve">will </w:t>
            </w:r>
            <w:r w:rsidRPr="009B7C4E">
              <w:rPr>
                <w:rFonts w:cs="Arial"/>
                <w:bCs/>
                <w:color w:val="000000" w:themeColor="text1"/>
              </w:rPr>
              <w:t xml:space="preserve">play a pivotal role in not just maintaining, but continually raising educational standards and evolving the curriculum to meet the changing needs of </w:t>
            </w:r>
            <w:r w:rsidR="001F21A9">
              <w:rPr>
                <w:rFonts w:cs="Arial"/>
                <w:bCs/>
                <w:color w:val="000000" w:themeColor="text1"/>
              </w:rPr>
              <w:t>our pupils</w:t>
            </w:r>
            <w:r w:rsidRPr="009B7C4E">
              <w:rPr>
                <w:rFonts w:cs="Arial"/>
                <w:bCs/>
                <w:color w:val="000000" w:themeColor="text1"/>
              </w:rPr>
              <w:t>. As an academy committed to excellence, Pennyman seeks a leader capable of driving improvement across all levels of teaching, learning, and assessment.</w:t>
            </w:r>
          </w:p>
          <w:p w14:paraId="5C73B183" w14:textId="77777777" w:rsidR="009B7C4E" w:rsidRPr="009B7C4E" w:rsidRDefault="009B7C4E" w:rsidP="009B7C4E">
            <w:pPr>
              <w:autoSpaceDE w:val="0"/>
              <w:autoSpaceDN w:val="0"/>
              <w:adjustRightInd w:val="0"/>
              <w:jc w:val="both"/>
              <w:rPr>
                <w:rFonts w:cs="Arial"/>
                <w:bCs/>
                <w:color w:val="000000" w:themeColor="text1"/>
              </w:rPr>
            </w:pPr>
          </w:p>
          <w:p w14:paraId="5D6DE739" w14:textId="77777777" w:rsidR="009B7C4E" w:rsidRPr="009B7C4E" w:rsidRDefault="009B7C4E" w:rsidP="009B7C4E">
            <w:pPr>
              <w:autoSpaceDE w:val="0"/>
              <w:autoSpaceDN w:val="0"/>
              <w:adjustRightInd w:val="0"/>
              <w:jc w:val="both"/>
              <w:rPr>
                <w:rFonts w:cs="Arial"/>
                <w:bCs/>
                <w:color w:val="000000" w:themeColor="text1"/>
              </w:rPr>
            </w:pPr>
            <w:r w:rsidRPr="009B7C4E">
              <w:rPr>
                <w:rFonts w:cs="Arial"/>
                <w:bCs/>
                <w:color w:val="000000" w:themeColor="text1"/>
              </w:rPr>
              <w:t>Pennyman Primary Academy is an inclusive learning community that educates 410 pupils, from two-year-olds through to Year 6. It is a larger than average school with a designated unit for children with complex physical and medical needs, which places additional emphasis on the importance of adaptable and progressive teaching strategies. To address these diverse needs, the Deputy Head will collaborate with the Headteacher and other senior leaders to ensure that the curriculum remains inclusive, dynamic, and engaging for all students, regardless of their abilities or learning needs.</w:t>
            </w:r>
          </w:p>
          <w:p w14:paraId="5C4C607A" w14:textId="77777777" w:rsidR="009B7C4E" w:rsidRPr="009B7C4E" w:rsidRDefault="009B7C4E" w:rsidP="009B7C4E">
            <w:pPr>
              <w:autoSpaceDE w:val="0"/>
              <w:autoSpaceDN w:val="0"/>
              <w:adjustRightInd w:val="0"/>
              <w:jc w:val="both"/>
              <w:rPr>
                <w:rFonts w:cs="Arial"/>
                <w:bCs/>
                <w:color w:val="000000" w:themeColor="text1"/>
              </w:rPr>
            </w:pPr>
          </w:p>
          <w:p w14:paraId="4B92F73C" w14:textId="56D91AF1" w:rsidR="009B7C4E" w:rsidRPr="009B7C4E" w:rsidRDefault="009B7C4E" w:rsidP="009B7C4E">
            <w:pPr>
              <w:autoSpaceDE w:val="0"/>
              <w:autoSpaceDN w:val="0"/>
              <w:adjustRightInd w:val="0"/>
              <w:jc w:val="both"/>
              <w:rPr>
                <w:rFonts w:cs="Arial"/>
                <w:bCs/>
                <w:color w:val="000000" w:themeColor="text1"/>
              </w:rPr>
            </w:pPr>
            <w:r w:rsidRPr="009B7C4E">
              <w:rPr>
                <w:rFonts w:cs="Arial"/>
                <w:bCs/>
                <w:color w:val="000000" w:themeColor="text1"/>
              </w:rPr>
              <w:t xml:space="preserve">In terms of raising standards, the successful candidate will focus on improving the quality of teaching and learning by implementing best practices, supporting teachers through coaching and mentoring, and ensuring that assessment methods accurately reflect </w:t>
            </w:r>
            <w:r w:rsidR="001F21A9">
              <w:rPr>
                <w:rFonts w:cs="Arial"/>
                <w:bCs/>
                <w:color w:val="000000" w:themeColor="text1"/>
              </w:rPr>
              <w:t>children’s</w:t>
            </w:r>
            <w:r w:rsidRPr="009B7C4E">
              <w:rPr>
                <w:rFonts w:cs="Arial"/>
                <w:bCs/>
                <w:color w:val="000000" w:themeColor="text1"/>
              </w:rPr>
              <w:t xml:space="preserve"> progress. This role is critical in maintaining the high expectations set by the academy, with Ofsted (2023) recogni</w:t>
            </w:r>
            <w:r w:rsidR="001F21A9">
              <w:rPr>
                <w:rFonts w:cs="Arial"/>
                <w:bCs/>
                <w:color w:val="000000" w:themeColor="text1"/>
              </w:rPr>
              <w:t>s</w:t>
            </w:r>
            <w:r w:rsidRPr="009B7C4E">
              <w:rPr>
                <w:rFonts w:cs="Arial"/>
                <w:bCs/>
                <w:color w:val="000000" w:themeColor="text1"/>
              </w:rPr>
              <w:t>ing that “pupils know implicitly how to behave and how to interact positively with each other and with staff” due to the school’s inclusive and supportive ethos​</w:t>
            </w:r>
            <w:r w:rsidR="001F21A9">
              <w:rPr>
                <w:rFonts w:cs="Arial"/>
                <w:bCs/>
                <w:color w:val="000000" w:themeColor="text1"/>
              </w:rPr>
              <w:t>.</w:t>
            </w:r>
          </w:p>
          <w:p w14:paraId="60239542" w14:textId="77777777" w:rsidR="009B7C4E" w:rsidRPr="009B7C4E" w:rsidRDefault="009B7C4E" w:rsidP="009B7C4E">
            <w:pPr>
              <w:autoSpaceDE w:val="0"/>
              <w:autoSpaceDN w:val="0"/>
              <w:adjustRightInd w:val="0"/>
              <w:jc w:val="both"/>
              <w:rPr>
                <w:rFonts w:cs="Arial"/>
                <w:bCs/>
                <w:color w:val="000000" w:themeColor="text1"/>
              </w:rPr>
            </w:pPr>
          </w:p>
          <w:p w14:paraId="5021E45C" w14:textId="6607D07C" w:rsidR="009B7C4E" w:rsidRPr="009B7C4E" w:rsidRDefault="009B7C4E" w:rsidP="009B7C4E">
            <w:pPr>
              <w:autoSpaceDE w:val="0"/>
              <w:autoSpaceDN w:val="0"/>
              <w:adjustRightInd w:val="0"/>
              <w:jc w:val="both"/>
              <w:rPr>
                <w:rFonts w:cs="Arial"/>
                <w:bCs/>
                <w:color w:val="000000" w:themeColor="text1"/>
              </w:rPr>
            </w:pPr>
            <w:r w:rsidRPr="009B7C4E">
              <w:rPr>
                <w:rFonts w:cs="Arial"/>
                <w:bCs/>
                <w:color w:val="000000" w:themeColor="text1"/>
              </w:rPr>
              <w:t xml:space="preserve">The curriculum development aspect of the role requires the Deputy Head to be innovative and forward-thinking. The curriculum at Pennyman is designed to be broad and balanced, ensuring that </w:t>
            </w:r>
            <w:r w:rsidR="001F21A9">
              <w:rPr>
                <w:rFonts w:cs="Arial"/>
                <w:bCs/>
                <w:color w:val="000000" w:themeColor="text1"/>
              </w:rPr>
              <w:t>children</w:t>
            </w:r>
            <w:r w:rsidRPr="009B7C4E">
              <w:rPr>
                <w:rFonts w:cs="Arial"/>
                <w:bCs/>
                <w:color w:val="000000" w:themeColor="text1"/>
              </w:rPr>
              <w:t xml:space="preserve"> not only achieve academic success but also develop the social, emotional, and physical skills they need for life beyond school. The Deputy Head will work with subject leaders to constantly review and refine curriculum content, ensuring it is aligned with both national standards and the specific needs of the Pennyman community. This includes adapting learning strategies to support </w:t>
            </w:r>
            <w:r w:rsidR="00055423">
              <w:rPr>
                <w:rFonts w:cs="Arial"/>
                <w:bCs/>
                <w:color w:val="000000" w:themeColor="text1"/>
              </w:rPr>
              <w:t>children</w:t>
            </w:r>
            <w:r w:rsidRPr="009B7C4E">
              <w:rPr>
                <w:rFonts w:cs="Arial"/>
                <w:bCs/>
                <w:color w:val="000000" w:themeColor="text1"/>
              </w:rPr>
              <w:t xml:space="preserve"> with special educational needs, as well as stretching more able pupils to achieve their full potential.</w:t>
            </w:r>
          </w:p>
          <w:p w14:paraId="3F428007" w14:textId="77777777" w:rsidR="009B7C4E" w:rsidRPr="009B7C4E" w:rsidRDefault="009B7C4E" w:rsidP="009B7C4E">
            <w:pPr>
              <w:autoSpaceDE w:val="0"/>
              <w:autoSpaceDN w:val="0"/>
              <w:adjustRightInd w:val="0"/>
              <w:jc w:val="both"/>
              <w:rPr>
                <w:rFonts w:cs="Arial"/>
                <w:bCs/>
                <w:color w:val="000000" w:themeColor="text1"/>
              </w:rPr>
            </w:pPr>
          </w:p>
          <w:p w14:paraId="753667E1" w14:textId="4AF54776" w:rsidR="009B7C4E" w:rsidRPr="009B7C4E" w:rsidRDefault="009B7C4E" w:rsidP="009B7C4E">
            <w:pPr>
              <w:autoSpaceDE w:val="0"/>
              <w:autoSpaceDN w:val="0"/>
              <w:adjustRightInd w:val="0"/>
              <w:jc w:val="both"/>
              <w:rPr>
                <w:rFonts w:cs="Arial"/>
                <w:bCs/>
                <w:color w:val="000000" w:themeColor="text1"/>
              </w:rPr>
            </w:pPr>
            <w:r w:rsidRPr="009B7C4E">
              <w:rPr>
                <w:rFonts w:cs="Arial"/>
                <w:bCs/>
                <w:color w:val="000000" w:themeColor="text1"/>
              </w:rPr>
              <w:t>Further</w:t>
            </w:r>
            <w:r w:rsidR="006A6C55">
              <w:rPr>
                <w:rFonts w:cs="Arial"/>
                <w:bCs/>
                <w:color w:val="000000" w:themeColor="text1"/>
              </w:rPr>
              <w:t>more</w:t>
            </w:r>
            <w:r w:rsidRPr="009B7C4E">
              <w:rPr>
                <w:rFonts w:cs="Arial"/>
                <w:bCs/>
                <w:color w:val="000000" w:themeColor="text1"/>
              </w:rPr>
              <w:t xml:space="preserve">, the Deputy Head will be instrumental in data-driven decision making, using assessment data to identify areas where </w:t>
            </w:r>
            <w:r w:rsidR="00055423">
              <w:rPr>
                <w:rFonts w:cs="Arial"/>
                <w:bCs/>
                <w:color w:val="000000" w:themeColor="text1"/>
              </w:rPr>
              <w:t>children</w:t>
            </w:r>
            <w:r w:rsidRPr="009B7C4E">
              <w:rPr>
                <w:rFonts w:cs="Arial"/>
                <w:bCs/>
                <w:color w:val="000000" w:themeColor="text1"/>
              </w:rPr>
              <w:t xml:space="preserve"> may be underperforming and developing interventions to address these gaps. A focus on continual professional development (CPD) is also key to this role, providing staff with the necessary tools and training to meet ambitious performance targets, and equipping them with the skills to deliver a curriculum that fosters deep learning and sustained improvement.</w:t>
            </w:r>
          </w:p>
          <w:p w14:paraId="433C0CB0" w14:textId="77777777" w:rsidR="009B7C4E" w:rsidRPr="009B7C4E" w:rsidRDefault="009B7C4E" w:rsidP="009B7C4E">
            <w:pPr>
              <w:autoSpaceDE w:val="0"/>
              <w:autoSpaceDN w:val="0"/>
              <w:adjustRightInd w:val="0"/>
              <w:jc w:val="both"/>
              <w:rPr>
                <w:rFonts w:cs="Arial"/>
                <w:bCs/>
                <w:color w:val="000000" w:themeColor="text1"/>
              </w:rPr>
            </w:pPr>
          </w:p>
          <w:p w14:paraId="522B7CA5" w14:textId="3EC350C9" w:rsidR="009B7C4E" w:rsidRDefault="009B7C4E" w:rsidP="009B7C4E">
            <w:pPr>
              <w:autoSpaceDE w:val="0"/>
              <w:autoSpaceDN w:val="0"/>
              <w:adjustRightInd w:val="0"/>
              <w:spacing w:line="276" w:lineRule="auto"/>
              <w:jc w:val="both"/>
              <w:rPr>
                <w:rFonts w:cs="Arial"/>
                <w:bCs/>
                <w:color w:val="000000" w:themeColor="text1"/>
              </w:rPr>
            </w:pPr>
            <w:r w:rsidRPr="009B7C4E">
              <w:rPr>
                <w:rFonts w:cs="Arial"/>
                <w:bCs/>
                <w:color w:val="000000" w:themeColor="text1"/>
              </w:rPr>
              <w:t xml:space="preserve">At the heart of this position is the academy’s commitment to raising aspirations and creating an environment where all </w:t>
            </w:r>
            <w:r w:rsidR="00055423">
              <w:rPr>
                <w:rFonts w:cs="Arial"/>
                <w:bCs/>
                <w:color w:val="000000" w:themeColor="text1"/>
              </w:rPr>
              <w:t>pupils</w:t>
            </w:r>
            <w:r w:rsidRPr="009B7C4E">
              <w:rPr>
                <w:rFonts w:cs="Arial"/>
                <w:bCs/>
                <w:color w:val="000000" w:themeColor="text1"/>
              </w:rPr>
              <w:t xml:space="preserve"> are encouraged to be the best they can be. By promoting evidence-based strategies and ongoing reflection on teaching practices, the Deputy Head will not only raise educational outcomes but also contribute to the vision of the </w:t>
            </w:r>
            <w:r w:rsidR="00055423">
              <w:rPr>
                <w:rFonts w:cs="Arial"/>
                <w:bCs/>
                <w:color w:val="000000" w:themeColor="text1"/>
              </w:rPr>
              <w:t>academy</w:t>
            </w:r>
            <w:r w:rsidRPr="009B7C4E">
              <w:rPr>
                <w:rFonts w:cs="Arial"/>
                <w:bCs/>
                <w:color w:val="000000" w:themeColor="text1"/>
              </w:rPr>
              <w:t xml:space="preserve"> and the wider Tees Valley Education Trust, which places children’s learning and well-being at the </w:t>
            </w:r>
            <w:r w:rsidR="00055423" w:rsidRPr="009B7C4E">
              <w:rPr>
                <w:rFonts w:cs="Arial"/>
                <w:bCs/>
                <w:color w:val="000000" w:themeColor="text1"/>
              </w:rPr>
              <w:t>centre</w:t>
            </w:r>
            <w:r w:rsidRPr="009B7C4E">
              <w:rPr>
                <w:rFonts w:cs="Arial"/>
                <w:bCs/>
                <w:color w:val="000000" w:themeColor="text1"/>
              </w:rPr>
              <w:t xml:space="preserve"> of all decision-making</w:t>
            </w:r>
            <w:r w:rsidR="006A6C55">
              <w:rPr>
                <w:rFonts w:cs="Arial"/>
                <w:bCs/>
                <w:color w:val="000000" w:themeColor="text1"/>
              </w:rPr>
              <w:t>.</w:t>
            </w:r>
          </w:p>
          <w:p w14:paraId="2F78C023" w14:textId="77777777" w:rsidR="009B7C4E" w:rsidRDefault="009B7C4E" w:rsidP="00CF3AB2">
            <w:pPr>
              <w:autoSpaceDE w:val="0"/>
              <w:autoSpaceDN w:val="0"/>
              <w:adjustRightInd w:val="0"/>
              <w:spacing w:line="276" w:lineRule="auto"/>
              <w:jc w:val="both"/>
              <w:rPr>
                <w:rFonts w:cs="Arial"/>
                <w:bCs/>
                <w:color w:val="000000" w:themeColor="text1"/>
              </w:rPr>
            </w:pPr>
          </w:p>
          <w:p w14:paraId="645BE511" w14:textId="6959A76C" w:rsidR="00CF3AB2" w:rsidRPr="00DE33BC" w:rsidRDefault="00CF3AB2" w:rsidP="00CF3AB2">
            <w:pPr>
              <w:autoSpaceDE w:val="0"/>
              <w:autoSpaceDN w:val="0"/>
              <w:adjustRightInd w:val="0"/>
              <w:spacing w:line="276" w:lineRule="auto"/>
              <w:jc w:val="both"/>
              <w:rPr>
                <w:rFonts w:cs="Arial"/>
                <w:bCs/>
                <w:color w:val="000000" w:themeColor="text1"/>
              </w:rPr>
            </w:pPr>
            <w:r w:rsidRPr="00DE33BC">
              <w:rPr>
                <w:rFonts w:cs="Arial"/>
                <w:bCs/>
                <w:color w:val="000000" w:themeColor="text1"/>
              </w:rPr>
              <w:t>This is a fantastic opportunity for a dedicated and ambitious individual to develop as a senior leader</w:t>
            </w:r>
            <w:r w:rsidR="00A026BB">
              <w:rPr>
                <w:rFonts w:cs="Arial"/>
                <w:bCs/>
                <w:color w:val="000000" w:themeColor="text1"/>
              </w:rPr>
              <w:t xml:space="preserve"> further</w:t>
            </w:r>
            <w:r w:rsidRPr="00DE33BC">
              <w:rPr>
                <w:rFonts w:cs="Arial"/>
                <w:bCs/>
                <w:color w:val="000000" w:themeColor="text1"/>
              </w:rPr>
              <w:t xml:space="preserve"> and take the next steps towards Headship.</w:t>
            </w:r>
          </w:p>
          <w:p w14:paraId="2ED8E265" w14:textId="77777777" w:rsidR="00CF3AB2" w:rsidRPr="002D553E" w:rsidRDefault="00CF3AB2" w:rsidP="00CF3AB2">
            <w:pPr>
              <w:jc w:val="both"/>
              <w:rPr>
                <w:rFonts w:cstheme="minorHAnsi"/>
                <w:bCs/>
                <w:highlight w:val="yellow"/>
              </w:rPr>
            </w:pPr>
          </w:p>
          <w:p w14:paraId="517209CB" w14:textId="77777777" w:rsidR="00CF3AB2" w:rsidRPr="00A829ED" w:rsidRDefault="00CF3AB2" w:rsidP="00CF3AB2">
            <w:r w:rsidRPr="00A829ED">
              <w:t>We can offer:</w:t>
            </w:r>
          </w:p>
          <w:p w14:paraId="1EEE8711" w14:textId="77777777" w:rsidR="00CF3AB2" w:rsidRPr="00A829ED" w:rsidRDefault="00CF3AB2" w:rsidP="00105821">
            <w:pPr>
              <w:numPr>
                <w:ilvl w:val="0"/>
                <w:numId w:val="5"/>
              </w:numPr>
            </w:pPr>
            <w:r w:rsidRPr="00A829ED">
              <w:t>A committed senior leadership team that puts the child at the centre of school improvement</w:t>
            </w:r>
          </w:p>
          <w:p w14:paraId="3FC0543E" w14:textId="31FA969E" w:rsidR="00CF3AB2" w:rsidRPr="00A829ED" w:rsidRDefault="00A026BB" w:rsidP="00105821">
            <w:pPr>
              <w:numPr>
                <w:ilvl w:val="0"/>
                <w:numId w:val="5"/>
              </w:numPr>
            </w:pPr>
            <w:r>
              <w:t>An academy that values the importance</w:t>
            </w:r>
            <w:r w:rsidR="00CF3AB2" w:rsidRPr="00A829ED">
              <w:t xml:space="preserve"> </w:t>
            </w:r>
            <w:r>
              <w:t xml:space="preserve">of </w:t>
            </w:r>
            <w:r w:rsidR="00CF3AB2" w:rsidRPr="00A829ED">
              <w:t xml:space="preserve">safeguarding, welfare and inclusion </w:t>
            </w:r>
            <w:r>
              <w:t>as a key priority</w:t>
            </w:r>
          </w:p>
          <w:p w14:paraId="506CA9C9" w14:textId="77777777" w:rsidR="00CF3AB2" w:rsidRPr="00A829ED" w:rsidRDefault="00CF3AB2" w:rsidP="00105821">
            <w:pPr>
              <w:numPr>
                <w:ilvl w:val="0"/>
                <w:numId w:val="5"/>
              </w:numPr>
            </w:pPr>
            <w:r w:rsidRPr="00A829ED">
              <w:t>A forward-thinking academy, which is committed to improvement through evidence-based research</w:t>
            </w:r>
          </w:p>
          <w:p w14:paraId="73BA66FF" w14:textId="77777777" w:rsidR="00CF3AB2" w:rsidRPr="00A829ED" w:rsidRDefault="00CF3AB2" w:rsidP="00105821">
            <w:pPr>
              <w:numPr>
                <w:ilvl w:val="0"/>
                <w:numId w:val="5"/>
              </w:numPr>
              <w:rPr>
                <w:bCs/>
              </w:rPr>
            </w:pPr>
            <w:r w:rsidRPr="00A829ED">
              <w:rPr>
                <w:bCs/>
              </w:rPr>
              <w:t>An excellent learning environment for children with a strong community ethos</w:t>
            </w:r>
          </w:p>
          <w:p w14:paraId="510E42D1" w14:textId="77777777" w:rsidR="00CF3AB2" w:rsidRPr="00A829ED" w:rsidRDefault="00CF3AB2" w:rsidP="00105821">
            <w:pPr>
              <w:numPr>
                <w:ilvl w:val="0"/>
                <w:numId w:val="5"/>
              </w:numPr>
              <w:rPr>
                <w:bCs/>
              </w:rPr>
            </w:pPr>
            <w:r w:rsidRPr="00A829ED">
              <w:rPr>
                <w:bCs/>
              </w:rPr>
              <w:t>Hard working, committed and dedicated staff who strive to gain the best outcomes for all of our children</w:t>
            </w:r>
          </w:p>
          <w:p w14:paraId="2B262145" w14:textId="77777777" w:rsidR="00CF3AB2" w:rsidRPr="00A829ED" w:rsidRDefault="00CF3AB2" w:rsidP="00105821">
            <w:pPr>
              <w:numPr>
                <w:ilvl w:val="0"/>
                <w:numId w:val="5"/>
              </w:numPr>
              <w:rPr>
                <w:bCs/>
              </w:rPr>
            </w:pPr>
            <w:r w:rsidRPr="00A829ED">
              <w:rPr>
                <w:bCs/>
              </w:rPr>
              <w:t>Dedicated children who love coming to the academy and are encouraged to be the best they can be</w:t>
            </w:r>
          </w:p>
          <w:p w14:paraId="70D729A2" w14:textId="65FF1478" w:rsidR="00CF3AB2" w:rsidRPr="00A829ED" w:rsidRDefault="00CF3AB2" w:rsidP="00105821">
            <w:pPr>
              <w:numPr>
                <w:ilvl w:val="0"/>
                <w:numId w:val="5"/>
              </w:numPr>
              <w:rPr>
                <w:bCs/>
              </w:rPr>
            </w:pPr>
            <w:r w:rsidRPr="00A829ED">
              <w:rPr>
                <w:bCs/>
              </w:rPr>
              <w:t xml:space="preserve">A passionate and high performing team of professionals across the trust </w:t>
            </w:r>
            <w:r w:rsidR="00A026BB">
              <w:rPr>
                <w:bCs/>
              </w:rPr>
              <w:t xml:space="preserve">and academy </w:t>
            </w:r>
            <w:r w:rsidRPr="00A829ED">
              <w:rPr>
                <w:bCs/>
              </w:rPr>
              <w:t>to learn from and contribute to</w:t>
            </w:r>
          </w:p>
          <w:p w14:paraId="09651654" w14:textId="77777777" w:rsidR="00CF3AB2" w:rsidRPr="002D553E" w:rsidRDefault="00CF3AB2" w:rsidP="00CF3AB2">
            <w:pPr>
              <w:rPr>
                <w:highlight w:val="yellow"/>
              </w:rPr>
            </w:pPr>
          </w:p>
          <w:p w14:paraId="06164C57" w14:textId="77777777" w:rsidR="00CF3AB2" w:rsidRPr="00A829ED" w:rsidRDefault="00CF3AB2" w:rsidP="00CF3AB2">
            <w:pPr>
              <w:pStyle w:val="Heading3"/>
              <w:ind w:right="80"/>
              <w:jc w:val="both"/>
              <w:outlineLvl w:val="2"/>
              <w:rPr>
                <w:rFonts w:asciiTheme="minorHAnsi" w:hAnsiTheme="minorHAnsi" w:cstheme="minorHAnsi"/>
                <w:b/>
                <w:color w:val="auto"/>
              </w:rPr>
            </w:pPr>
            <w:r w:rsidRPr="00A829ED">
              <w:rPr>
                <w:rFonts w:asciiTheme="minorHAnsi" w:hAnsiTheme="minorHAnsi" w:cstheme="minorHAnsi"/>
                <w:b/>
                <w:color w:val="auto"/>
              </w:rPr>
              <w:t>What the Trust will provide the successful candidate with:</w:t>
            </w:r>
          </w:p>
          <w:p w14:paraId="207B6572" w14:textId="77777777" w:rsidR="00CF3AB2" w:rsidRPr="00A829ED" w:rsidRDefault="00CF3AB2" w:rsidP="00105821">
            <w:pPr>
              <w:pStyle w:val="ListParagraph"/>
              <w:numPr>
                <w:ilvl w:val="0"/>
                <w:numId w:val="6"/>
              </w:numPr>
              <w:tabs>
                <w:tab w:val="left" w:pos="567"/>
                <w:tab w:val="left" w:pos="5385"/>
              </w:tabs>
              <w:spacing w:after="200" w:line="276" w:lineRule="auto"/>
              <w:ind w:left="567" w:right="80"/>
              <w:jc w:val="both"/>
              <w:rPr>
                <w:rFonts w:cs="Arial"/>
              </w:rPr>
            </w:pPr>
            <w:r w:rsidRPr="00A829ED">
              <w:rPr>
                <w:rFonts w:cs="Arial"/>
              </w:rPr>
              <w:t>A workplace where all staff are valued and treated with respect as outlined within the Trust’s Diamond Standards</w:t>
            </w:r>
          </w:p>
          <w:p w14:paraId="38EF96F6" w14:textId="77777777" w:rsidR="00CF3AB2" w:rsidRPr="00A829ED" w:rsidRDefault="00CF3AB2" w:rsidP="00105821">
            <w:pPr>
              <w:pStyle w:val="ListParagraph"/>
              <w:numPr>
                <w:ilvl w:val="0"/>
                <w:numId w:val="6"/>
              </w:numPr>
              <w:spacing w:after="160" w:line="259" w:lineRule="auto"/>
              <w:ind w:left="567"/>
              <w:jc w:val="both"/>
              <w:rPr>
                <w:rFonts w:cs="Arial"/>
              </w:rPr>
            </w:pPr>
            <w:r w:rsidRPr="00A829ED">
              <w:rPr>
                <w:rFonts w:cs="Arial"/>
              </w:rPr>
              <w:t>A passionate, enthusiastic and supportive Leadership Team</w:t>
            </w:r>
          </w:p>
          <w:p w14:paraId="5A7F3F52" w14:textId="77777777" w:rsidR="00CF3AB2" w:rsidRPr="00A829ED" w:rsidRDefault="00CF3AB2" w:rsidP="00105821">
            <w:pPr>
              <w:pStyle w:val="ListParagraph"/>
              <w:numPr>
                <w:ilvl w:val="0"/>
                <w:numId w:val="6"/>
              </w:numPr>
              <w:tabs>
                <w:tab w:val="left" w:pos="567"/>
                <w:tab w:val="left" w:pos="5385"/>
              </w:tabs>
              <w:spacing w:after="200" w:line="276" w:lineRule="auto"/>
              <w:ind w:left="567" w:right="80"/>
              <w:jc w:val="both"/>
              <w:rPr>
                <w:rFonts w:cs="Arial"/>
              </w:rPr>
            </w:pPr>
            <w:r w:rsidRPr="00A829ED">
              <w:rPr>
                <w:rFonts w:cs="Arial"/>
              </w:rPr>
              <w:t>A listening and learning organisation where all staff are encouraged to be curious and share ideas for the Trust/academies/team to improve</w:t>
            </w:r>
          </w:p>
          <w:p w14:paraId="5EAD1277" w14:textId="77777777" w:rsidR="00CF3AB2" w:rsidRPr="00A829ED" w:rsidRDefault="00CF3AB2" w:rsidP="00105821">
            <w:pPr>
              <w:pStyle w:val="ListParagraph"/>
              <w:numPr>
                <w:ilvl w:val="0"/>
                <w:numId w:val="6"/>
              </w:numPr>
              <w:tabs>
                <w:tab w:val="left" w:pos="567"/>
                <w:tab w:val="left" w:pos="5385"/>
              </w:tabs>
              <w:spacing w:after="200" w:line="276" w:lineRule="auto"/>
              <w:ind w:left="567" w:right="80"/>
              <w:jc w:val="both"/>
              <w:rPr>
                <w:rFonts w:cs="Arial"/>
              </w:rPr>
            </w:pPr>
            <w:r w:rsidRPr="00A829ED">
              <w:rPr>
                <w:rFonts w:cs="Arial"/>
              </w:rPr>
              <w:t>Hard working, committed and dedicated staff who strive to gain the best outcomes for all children across the Trust’s academies</w:t>
            </w:r>
          </w:p>
          <w:p w14:paraId="30AA4BBA" w14:textId="77777777" w:rsidR="00CF3AB2" w:rsidRPr="00A829ED" w:rsidRDefault="00CF3AB2" w:rsidP="00105821">
            <w:pPr>
              <w:pStyle w:val="ListParagraph"/>
              <w:numPr>
                <w:ilvl w:val="0"/>
                <w:numId w:val="6"/>
              </w:numPr>
              <w:tabs>
                <w:tab w:val="left" w:pos="567"/>
                <w:tab w:val="left" w:pos="5385"/>
              </w:tabs>
              <w:spacing w:after="200" w:line="276" w:lineRule="auto"/>
              <w:ind w:left="567" w:right="80"/>
              <w:jc w:val="both"/>
              <w:rPr>
                <w:rFonts w:cs="Arial"/>
              </w:rPr>
            </w:pPr>
            <w:r w:rsidRPr="00A829ED">
              <w:rPr>
                <w:rFonts w:cs="Arial"/>
              </w:rPr>
              <w:t>Dedicated approach to children’s learning to encourage them all to be the best they can be</w:t>
            </w:r>
          </w:p>
          <w:p w14:paraId="1027F903" w14:textId="77777777" w:rsidR="00CF3AB2" w:rsidRPr="00A829ED" w:rsidRDefault="00CF3AB2" w:rsidP="00105821">
            <w:pPr>
              <w:pStyle w:val="ListParagraph"/>
              <w:numPr>
                <w:ilvl w:val="0"/>
                <w:numId w:val="6"/>
              </w:numPr>
              <w:tabs>
                <w:tab w:val="left" w:pos="567"/>
                <w:tab w:val="left" w:pos="5385"/>
              </w:tabs>
              <w:spacing w:after="200" w:line="276" w:lineRule="auto"/>
              <w:ind w:left="567" w:right="80"/>
              <w:jc w:val="both"/>
              <w:rPr>
                <w:rFonts w:cs="Arial"/>
              </w:rPr>
            </w:pPr>
            <w:r w:rsidRPr="00A829ED">
              <w:rPr>
                <w:rFonts w:cs="Arial"/>
              </w:rPr>
              <w:t>Career enhancement opportunities within areas of interest as well as supporting ongoing professional development and training specific to job role</w:t>
            </w:r>
          </w:p>
          <w:p w14:paraId="6888A4C8" w14:textId="77777777" w:rsidR="00CF3AB2" w:rsidRPr="00A829ED" w:rsidRDefault="00CF3AB2" w:rsidP="00105821">
            <w:pPr>
              <w:pStyle w:val="ListParagraph"/>
              <w:numPr>
                <w:ilvl w:val="0"/>
                <w:numId w:val="6"/>
              </w:numPr>
              <w:tabs>
                <w:tab w:val="left" w:pos="567"/>
                <w:tab w:val="left" w:pos="5385"/>
              </w:tabs>
              <w:spacing w:after="200" w:line="276" w:lineRule="auto"/>
              <w:ind w:left="567" w:right="80"/>
              <w:jc w:val="both"/>
              <w:rPr>
                <w:rFonts w:cs="Arial"/>
              </w:rPr>
            </w:pPr>
            <w:r w:rsidRPr="00A829ED">
              <w:rPr>
                <w:rFonts w:cs="Arial"/>
              </w:rPr>
              <w:t>Dedicated line manager to discuss work streams and capacity</w:t>
            </w:r>
          </w:p>
          <w:p w14:paraId="5D266B70" w14:textId="05C13D8D" w:rsidR="00CF3AB2" w:rsidRPr="00A829ED" w:rsidRDefault="00CF3AB2" w:rsidP="00105821">
            <w:pPr>
              <w:pStyle w:val="ListParagraph"/>
              <w:numPr>
                <w:ilvl w:val="0"/>
                <w:numId w:val="6"/>
              </w:numPr>
              <w:tabs>
                <w:tab w:val="left" w:pos="567"/>
                <w:tab w:val="left" w:pos="5385"/>
              </w:tabs>
              <w:spacing w:after="200" w:line="276" w:lineRule="auto"/>
              <w:ind w:left="567" w:right="80"/>
              <w:jc w:val="both"/>
              <w:rPr>
                <w:rFonts w:cs="Arial"/>
              </w:rPr>
            </w:pPr>
            <w:r w:rsidRPr="00A829ED">
              <w:rPr>
                <w:rFonts w:cs="Arial"/>
              </w:rPr>
              <w:t>Free access to the Trust’s Wellbeing offer, which includes counselling, access to GP, Mindfulness and so much more</w:t>
            </w:r>
          </w:p>
          <w:p w14:paraId="25F49F46" w14:textId="77777777" w:rsidR="00CF3AB2" w:rsidRPr="00A829ED" w:rsidRDefault="00CF3AB2" w:rsidP="00105821">
            <w:pPr>
              <w:pStyle w:val="ListParagraph"/>
              <w:numPr>
                <w:ilvl w:val="0"/>
                <w:numId w:val="6"/>
              </w:numPr>
              <w:tabs>
                <w:tab w:val="left" w:pos="567"/>
                <w:tab w:val="left" w:pos="5385"/>
              </w:tabs>
              <w:spacing w:after="200" w:line="276" w:lineRule="auto"/>
              <w:ind w:left="567" w:right="80"/>
              <w:jc w:val="both"/>
              <w:rPr>
                <w:rFonts w:cs="Arial"/>
              </w:rPr>
            </w:pPr>
            <w:r w:rsidRPr="00A829ED">
              <w:rPr>
                <w:rFonts w:cs="Arial"/>
              </w:rPr>
              <w:t>Free parking</w:t>
            </w:r>
          </w:p>
          <w:p w14:paraId="348F1660" w14:textId="77777777" w:rsidR="00CF3AB2" w:rsidRPr="00A829ED" w:rsidRDefault="00CF3AB2" w:rsidP="00105821">
            <w:pPr>
              <w:pStyle w:val="ListParagraph"/>
              <w:numPr>
                <w:ilvl w:val="0"/>
                <w:numId w:val="6"/>
              </w:numPr>
              <w:tabs>
                <w:tab w:val="left" w:pos="567"/>
                <w:tab w:val="left" w:pos="5385"/>
              </w:tabs>
              <w:spacing w:after="200" w:line="276" w:lineRule="auto"/>
              <w:ind w:left="567" w:right="80"/>
              <w:jc w:val="both"/>
              <w:rPr>
                <w:rFonts w:cs="Arial"/>
              </w:rPr>
            </w:pPr>
            <w:r w:rsidRPr="00A829ED">
              <w:rPr>
                <w:rFonts w:cs="Arial"/>
              </w:rPr>
              <w:t xml:space="preserve">Enrolment into the local government pension scheme </w:t>
            </w:r>
          </w:p>
          <w:p w14:paraId="4CC29BBC" w14:textId="77777777" w:rsidR="00CF3AB2" w:rsidRPr="00A829ED" w:rsidRDefault="00CF3AB2" w:rsidP="00105821">
            <w:pPr>
              <w:pStyle w:val="ListParagraph"/>
              <w:numPr>
                <w:ilvl w:val="0"/>
                <w:numId w:val="6"/>
              </w:numPr>
              <w:tabs>
                <w:tab w:val="left" w:pos="567"/>
              </w:tabs>
              <w:spacing w:after="160" w:line="259" w:lineRule="auto"/>
              <w:ind w:left="567"/>
              <w:jc w:val="both"/>
            </w:pPr>
            <w:r w:rsidRPr="00A829ED">
              <w:rPr>
                <w:rFonts w:cs="Arial"/>
              </w:rPr>
              <w:t xml:space="preserve">Benefits of the Trust’s Staff Charter which can be found at </w:t>
            </w:r>
            <w:hyperlink r:id="rId14" w:history="1">
              <w:r w:rsidRPr="00A829ED">
                <w:rPr>
                  <w:rStyle w:val="Hyperlink"/>
                </w:rPr>
                <w:t>TVED Staff Charter</w:t>
              </w:r>
            </w:hyperlink>
            <w:r w:rsidRPr="00A829ED">
              <w:t>.</w:t>
            </w:r>
          </w:p>
          <w:p w14:paraId="60DD5C7A" w14:textId="77777777" w:rsidR="00CF3AB2" w:rsidRPr="006076A0" w:rsidRDefault="00CF3AB2" w:rsidP="00CF3AB2">
            <w:pPr>
              <w:tabs>
                <w:tab w:val="left" w:pos="5385"/>
              </w:tabs>
              <w:ind w:right="222"/>
              <w:rPr>
                <w:rFonts w:cs="Arial"/>
                <w:b/>
                <w:sz w:val="24"/>
                <w:szCs w:val="24"/>
              </w:rPr>
            </w:pPr>
            <w:r w:rsidRPr="006076A0">
              <w:rPr>
                <w:b/>
                <w:sz w:val="24"/>
                <w:szCs w:val="24"/>
              </w:rPr>
              <w:t>Safeguarding requirements for the role:</w:t>
            </w:r>
          </w:p>
          <w:p w14:paraId="2731A4B7" w14:textId="77777777" w:rsidR="00CF3AB2" w:rsidRPr="006076A0" w:rsidRDefault="00CF3AB2" w:rsidP="00CF3AB2">
            <w:pPr>
              <w:autoSpaceDE w:val="0"/>
              <w:autoSpaceDN w:val="0"/>
              <w:adjustRightInd w:val="0"/>
              <w:spacing w:before="240"/>
              <w:jc w:val="both"/>
              <w:rPr>
                <w:rFonts w:cs="Calibri-Bold"/>
                <w:bCs/>
              </w:rPr>
            </w:pPr>
            <w:r w:rsidRPr="006076A0">
              <w:rPr>
                <w:rFonts w:cs="Calibri-Bold"/>
                <w:bCs/>
              </w:rPr>
              <w:t>Tees Valley Education Trust is committed to safeguarding and promoting the welfare of children.  All appointments will be subject to a satisfactory enhanced DBS check.</w:t>
            </w:r>
          </w:p>
          <w:p w14:paraId="3688C5A4" w14:textId="77777777" w:rsidR="00CF3AB2" w:rsidRPr="006076A0" w:rsidRDefault="00CF3AB2" w:rsidP="00CF3AB2">
            <w:pPr>
              <w:pStyle w:val="BodyText3"/>
              <w:ind w:right="222"/>
              <w:jc w:val="both"/>
              <w:rPr>
                <w:sz w:val="22"/>
                <w:szCs w:val="22"/>
              </w:rPr>
            </w:pPr>
          </w:p>
          <w:p w14:paraId="3812F128" w14:textId="77777777" w:rsidR="00CF3AB2" w:rsidRPr="006076A0" w:rsidRDefault="00CF3AB2" w:rsidP="00CF3AB2">
            <w:pPr>
              <w:pStyle w:val="BodyText3"/>
              <w:ind w:right="222"/>
              <w:jc w:val="both"/>
              <w:rPr>
                <w:sz w:val="22"/>
                <w:szCs w:val="22"/>
              </w:rPr>
            </w:pPr>
            <w:r w:rsidRPr="006076A0">
              <w:rPr>
                <w:sz w:val="22"/>
                <w:szCs w:val="22"/>
              </w:rPr>
              <w:t>This post is exempt from the Rehabilitation of Offenders Act 1974 and, therefore, all convictions, cautions and bind-overs, including those regarded as “spent” must be declared.  The Trust’s Recruitment of Ex-Offender policy can be requested or visit the Trust’s website.</w:t>
            </w:r>
          </w:p>
          <w:p w14:paraId="000A9C94" w14:textId="394FDC21" w:rsidR="00D82DD7" w:rsidRPr="0057153D" w:rsidRDefault="00CF3AB2" w:rsidP="0057153D">
            <w:pPr>
              <w:autoSpaceDE w:val="0"/>
              <w:autoSpaceDN w:val="0"/>
              <w:adjustRightInd w:val="0"/>
              <w:spacing w:before="240"/>
              <w:jc w:val="both"/>
              <w:rPr>
                <w:rFonts w:cstheme="minorHAnsi"/>
                <w:bCs/>
              </w:rPr>
            </w:pPr>
            <w:r w:rsidRPr="006076A0">
              <w:rPr>
                <w:rFonts w:cstheme="minorHAnsi"/>
                <w:bCs/>
              </w:rPr>
              <w:t>Applications are invited from prospective candidates who demonstrate that they are able to meet the essential criteria set out in the person specification and who have the vision, values and tenacity to join an outstanding team and help continue the journey towards excellence.</w:t>
            </w:r>
            <w:r w:rsidRPr="00FC6B50">
              <w:rPr>
                <w:rFonts w:cstheme="minorHAnsi"/>
                <w:bCs/>
              </w:rPr>
              <w:t xml:space="preserve"> </w:t>
            </w:r>
          </w:p>
        </w:tc>
      </w:tr>
    </w:tbl>
    <w:p w14:paraId="09831331" w14:textId="77777777" w:rsidR="007A24A9" w:rsidRPr="007A24A9" w:rsidRDefault="007A24A9" w:rsidP="00E60EB6">
      <w:pPr>
        <w:spacing w:after="0" w:line="259" w:lineRule="auto"/>
        <w:rPr>
          <w:rFonts w:ascii="Calibri" w:eastAsia="Calibri" w:hAnsi="Calibri" w:cs="Calibri"/>
          <w:color w:val="000000"/>
          <w:lang w:eastAsia="en-GB"/>
        </w:rPr>
      </w:pPr>
    </w:p>
    <w:tbl>
      <w:tblPr>
        <w:tblStyle w:val="TableGrid0"/>
        <w:tblW w:w="10291" w:type="dxa"/>
        <w:tblInd w:w="114" w:type="dxa"/>
        <w:tblCellMar>
          <w:top w:w="5" w:type="dxa"/>
          <w:left w:w="107" w:type="dxa"/>
          <w:right w:w="57" w:type="dxa"/>
        </w:tblCellMar>
        <w:tblLook w:val="04A0" w:firstRow="1" w:lastRow="0" w:firstColumn="1" w:lastColumn="0" w:noHBand="0" w:noVBand="1"/>
      </w:tblPr>
      <w:tblGrid>
        <w:gridCol w:w="2438"/>
        <w:gridCol w:w="7853"/>
      </w:tblGrid>
      <w:tr w:rsidR="007A24A9" w:rsidRPr="007A24A9" w14:paraId="2E0D8434" w14:textId="77777777" w:rsidTr="00DE33BC">
        <w:trPr>
          <w:trHeight w:val="836"/>
        </w:trPr>
        <w:tc>
          <w:tcPr>
            <w:tcW w:w="10291" w:type="dxa"/>
            <w:gridSpan w:val="2"/>
            <w:tcBorders>
              <w:top w:val="single" w:sz="4" w:space="0" w:color="000000"/>
              <w:left w:val="single" w:sz="4" w:space="0" w:color="000000"/>
              <w:bottom w:val="single" w:sz="4" w:space="0" w:color="000000"/>
              <w:right w:val="single" w:sz="4" w:space="0" w:color="000000"/>
            </w:tcBorders>
            <w:shd w:val="clear" w:color="auto" w:fill="4F81BD" w:themeFill="accent1"/>
          </w:tcPr>
          <w:p w14:paraId="0483FCD8" w14:textId="6DDE884C" w:rsidR="007A24A9" w:rsidRPr="00E60EB6" w:rsidRDefault="007A24A9" w:rsidP="00DE33BC">
            <w:pPr>
              <w:jc w:val="center"/>
              <w:rPr>
                <w:rFonts w:ascii="Calibri" w:eastAsia="Calibri" w:hAnsi="Calibri" w:cs="Calibri"/>
                <w:b/>
                <w:color w:val="FFFFFF"/>
                <w:sz w:val="36"/>
              </w:rPr>
            </w:pPr>
            <w:r w:rsidRPr="007A24A9">
              <w:rPr>
                <w:rFonts w:ascii="Calibri" w:eastAsia="Calibri" w:hAnsi="Calibri" w:cs="Calibri"/>
                <w:b/>
                <w:color w:val="FFFFFF"/>
                <w:sz w:val="36"/>
              </w:rPr>
              <w:lastRenderedPageBreak/>
              <w:t>JOB DESCRIPTION</w:t>
            </w:r>
            <w:r w:rsidR="007426C2">
              <w:rPr>
                <w:rFonts w:ascii="Calibri" w:eastAsia="Calibri" w:hAnsi="Calibri" w:cs="Calibri"/>
                <w:b/>
                <w:color w:val="FFFFFF"/>
                <w:sz w:val="36"/>
              </w:rPr>
              <w:t xml:space="preserve"> </w:t>
            </w:r>
            <w:r w:rsidRPr="007A24A9">
              <w:rPr>
                <w:rFonts w:ascii="Calibri" w:eastAsia="Calibri" w:hAnsi="Calibri" w:cs="Calibri"/>
                <w:b/>
                <w:color w:val="FFFFFF"/>
                <w:sz w:val="36"/>
              </w:rPr>
              <w:t xml:space="preserve">- </w:t>
            </w:r>
            <w:r w:rsidR="00E60EB6">
              <w:rPr>
                <w:rFonts w:ascii="Calibri" w:eastAsia="Calibri" w:hAnsi="Calibri" w:cs="Calibri"/>
                <w:b/>
                <w:color w:val="FFFFFF"/>
                <w:sz w:val="36"/>
              </w:rPr>
              <w:t>DEPUTY HEAD TEACHER</w:t>
            </w:r>
          </w:p>
          <w:p w14:paraId="5687AD3B" w14:textId="2FBE71ED" w:rsidR="007A24A9" w:rsidRPr="00E60EB6" w:rsidRDefault="007A24A9" w:rsidP="00DE33BC">
            <w:pPr>
              <w:jc w:val="center"/>
              <w:rPr>
                <w:rFonts w:ascii="Calibri" w:eastAsia="Calibri" w:hAnsi="Calibri" w:cs="Calibri"/>
                <w:b/>
                <w:color w:val="FFFFFF"/>
                <w:sz w:val="36"/>
              </w:rPr>
            </w:pPr>
            <w:r w:rsidRPr="00E60EB6">
              <w:rPr>
                <w:rFonts w:ascii="Calibri" w:eastAsia="Calibri" w:hAnsi="Calibri" w:cs="Calibri"/>
                <w:b/>
                <w:color w:val="FFFFFF"/>
                <w:sz w:val="36"/>
              </w:rPr>
              <w:t xml:space="preserve">WITH RESPONSIBILITY </w:t>
            </w:r>
            <w:r w:rsidR="004A6637">
              <w:rPr>
                <w:rFonts w:ascii="Calibri" w:eastAsia="Calibri" w:hAnsi="Calibri" w:cs="Calibri"/>
                <w:b/>
                <w:color w:val="FFFFFF"/>
                <w:sz w:val="36"/>
              </w:rPr>
              <w:t xml:space="preserve">FOR </w:t>
            </w:r>
            <w:r w:rsidR="0057153D">
              <w:rPr>
                <w:rFonts w:ascii="Calibri" w:eastAsia="Calibri" w:hAnsi="Calibri" w:cs="Calibri"/>
                <w:b/>
                <w:color w:val="FFFFFF"/>
                <w:sz w:val="36"/>
              </w:rPr>
              <w:t>STANDARDS AND CURRICULUM</w:t>
            </w:r>
            <w:r w:rsidRPr="00E60EB6">
              <w:rPr>
                <w:rFonts w:ascii="Calibri" w:eastAsia="Calibri" w:hAnsi="Calibri" w:cs="Calibri"/>
                <w:b/>
                <w:color w:val="FFFFFF"/>
                <w:sz w:val="36"/>
              </w:rPr>
              <w:t xml:space="preserve"> </w:t>
            </w:r>
          </w:p>
        </w:tc>
      </w:tr>
      <w:tr w:rsidR="007A24A9" w:rsidRPr="007A24A9" w14:paraId="05043E8C" w14:textId="77777777" w:rsidTr="008E2262">
        <w:trPr>
          <w:trHeight w:val="1894"/>
        </w:trPr>
        <w:tc>
          <w:tcPr>
            <w:tcW w:w="10291" w:type="dxa"/>
            <w:gridSpan w:val="2"/>
            <w:tcBorders>
              <w:top w:val="single" w:sz="4" w:space="0" w:color="000000"/>
              <w:left w:val="single" w:sz="4" w:space="0" w:color="000000"/>
              <w:bottom w:val="single" w:sz="4" w:space="0" w:color="000000"/>
              <w:right w:val="single" w:sz="4" w:space="0" w:color="000000"/>
            </w:tcBorders>
          </w:tcPr>
          <w:p w14:paraId="3DA460E7" w14:textId="77777777" w:rsidR="004A6637" w:rsidRDefault="004A6637" w:rsidP="007A24A9">
            <w:pPr>
              <w:ind w:right="47"/>
              <w:jc w:val="both"/>
              <w:rPr>
                <w:rFonts w:ascii="Calibri" w:eastAsia="Calibri" w:hAnsi="Calibri" w:cs="Calibri"/>
                <w:color w:val="000000"/>
              </w:rPr>
            </w:pPr>
          </w:p>
          <w:p w14:paraId="5E7F01B8" w14:textId="64D43FE7" w:rsidR="007A24A9" w:rsidRDefault="007A24A9" w:rsidP="007A24A9">
            <w:pPr>
              <w:ind w:right="47"/>
              <w:jc w:val="both"/>
              <w:rPr>
                <w:rFonts w:ascii="Calibri" w:eastAsia="Calibri" w:hAnsi="Calibri" w:cs="Calibri"/>
                <w:color w:val="000000"/>
              </w:rPr>
            </w:pPr>
            <w:r w:rsidRPr="007A24A9">
              <w:rPr>
                <w:rFonts w:ascii="Calibri" w:eastAsia="Calibri" w:hAnsi="Calibri" w:cs="Calibri"/>
                <w:color w:val="000000"/>
              </w:rPr>
              <w:t>To play a major role</w:t>
            </w:r>
            <w:r w:rsidR="006A6C55">
              <w:rPr>
                <w:rFonts w:ascii="Calibri" w:eastAsia="Calibri" w:hAnsi="Calibri" w:cs="Calibri"/>
                <w:color w:val="000000"/>
              </w:rPr>
              <w:t>,</w:t>
            </w:r>
            <w:r w:rsidRPr="007A24A9">
              <w:rPr>
                <w:rFonts w:ascii="Calibri" w:eastAsia="Calibri" w:hAnsi="Calibri" w:cs="Calibri"/>
                <w:color w:val="000000"/>
              </w:rPr>
              <w:t xml:space="preserve"> under the direction of the Headteacher and in conjunction with other members of Senior Staff, in implementing the vision, aims and objectives of the academy and establishing the policies and procedures through which they are achieved. Be responsible for </w:t>
            </w:r>
            <w:r w:rsidR="00055423">
              <w:rPr>
                <w:rFonts w:ascii="Calibri" w:eastAsia="Calibri" w:hAnsi="Calibri" w:cs="Calibri"/>
                <w:color w:val="000000"/>
              </w:rPr>
              <w:t>standards and curriculum</w:t>
            </w:r>
            <w:r w:rsidRPr="007A24A9">
              <w:rPr>
                <w:rFonts w:ascii="Calibri" w:eastAsia="Calibri" w:hAnsi="Calibri" w:cs="Calibri"/>
                <w:color w:val="000000"/>
              </w:rPr>
              <w:t xml:space="preserve"> across the academy. To undertake such duties as are delegated by the Headteacher. To work alongside the Senior Leadership Team to proactively manage staff and resources. Take responsibility for promoting good behaviour within the school. Carry out the duties of a school teacher and Deputy Headteacher as set out in the School Teachers’ Pay and Conditions Document. The Deputy Headteacher for </w:t>
            </w:r>
            <w:r w:rsidR="0082610D">
              <w:rPr>
                <w:rFonts w:ascii="Calibri" w:eastAsia="Calibri" w:hAnsi="Calibri" w:cs="Calibri"/>
                <w:color w:val="000000"/>
              </w:rPr>
              <w:t>Standards and Curriculum</w:t>
            </w:r>
            <w:r w:rsidRPr="007A24A9">
              <w:rPr>
                <w:rFonts w:ascii="Calibri" w:eastAsia="Calibri" w:hAnsi="Calibri" w:cs="Calibri"/>
                <w:color w:val="000000"/>
              </w:rPr>
              <w:t xml:space="preserve"> will have delegated responsibilities which are both Academy and Trust wide. </w:t>
            </w:r>
          </w:p>
          <w:p w14:paraId="217E4AB1" w14:textId="198355CB" w:rsidR="004A6637" w:rsidRPr="007A24A9" w:rsidRDefault="004A6637" w:rsidP="007A24A9">
            <w:pPr>
              <w:ind w:right="47"/>
              <w:jc w:val="both"/>
              <w:rPr>
                <w:rFonts w:ascii="Calibri" w:eastAsia="Calibri" w:hAnsi="Calibri" w:cs="Calibri"/>
                <w:color w:val="000000"/>
              </w:rPr>
            </w:pPr>
          </w:p>
        </w:tc>
      </w:tr>
      <w:tr w:rsidR="007A24A9" w:rsidRPr="007A24A9" w14:paraId="4AA93463" w14:textId="77777777" w:rsidTr="008E2262">
        <w:trPr>
          <w:trHeight w:val="446"/>
        </w:trPr>
        <w:tc>
          <w:tcPr>
            <w:tcW w:w="10291" w:type="dxa"/>
            <w:gridSpan w:val="2"/>
            <w:tcBorders>
              <w:top w:val="single" w:sz="4" w:space="0" w:color="000000"/>
              <w:left w:val="single" w:sz="4" w:space="0" w:color="000000"/>
              <w:bottom w:val="single" w:sz="4" w:space="0" w:color="000000"/>
              <w:right w:val="single" w:sz="4" w:space="0" w:color="000000"/>
            </w:tcBorders>
            <w:shd w:val="clear" w:color="auto" w:fill="4F81BD"/>
          </w:tcPr>
          <w:p w14:paraId="0EE036F6" w14:textId="77777777" w:rsidR="007A24A9" w:rsidRPr="007A24A9" w:rsidRDefault="007A24A9" w:rsidP="00E60EB6">
            <w:pPr>
              <w:jc w:val="center"/>
              <w:rPr>
                <w:rFonts w:ascii="Calibri" w:eastAsia="Calibri" w:hAnsi="Calibri" w:cs="Calibri"/>
                <w:color w:val="000000"/>
              </w:rPr>
            </w:pPr>
            <w:r w:rsidRPr="007A24A9">
              <w:rPr>
                <w:rFonts w:ascii="Calibri" w:eastAsia="Calibri" w:hAnsi="Calibri" w:cs="Calibri"/>
                <w:b/>
                <w:color w:val="FFFFFF"/>
                <w:sz w:val="36"/>
              </w:rPr>
              <w:t>STRATEGIC DIRECTION AND DEVELOPMENT</w:t>
            </w:r>
          </w:p>
        </w:tc>
      </w:tr>
      <w:tr w:rsidR="007A24A9" w:rsidRPr="007A24A9" w14:paraId="05647C6D" w14:textId="77777777" w:rsidTr="008E2262">
        <w:trPr>
          <w:trHeight w:val="3061"/>
        </w:trPr>
        <w:tc>
          <w:tcPr>
            <w:tcW w:w="10291" w:type="dxa"/>
            <w:gridSpan w:val="2"/>
            <w:tcBorders>
              <w:top w:val="single" w:sz="4" w:space="0" w:color="000000"/>
              <w:left w:val="single" w:sz="4" w:space="0" w:color="000000"/>
              <w:bottom w:val="single" w:sz="4" w:space="0" w:color="000000"/>
              <w:right w:val="single" w:sz="4" w:space="0" w:color="000000"/>
            </w:tcBorders>
          </w:tcPr>
          <w:p w14:paraId="5F4B3F9C" w14:textId="77777777" w:rsidR="004A6637" w:rsidRDefault="004A6637" w:rsidP="004A6637">
            <w:pPr>
              <w:pStyle w:val="ListParagraph"/>
              <w:spacing w:after="46"/>
              <w:rPr>
                <w:rFonts w:ascii="Calibri" w:eastAsia="Calibri" w:hAnsi="Calibri" w:cs="Calibri"/>
                <w:color w:val="000000"/>
              </w:rPr>
            </w:pPr>
          </w:p>
          <w:p w14:paraId="584B9C92" w14:textId="03C608C6" w:rsidR="007A24A9" w:rsidRPr="0005183B" w:rsidRDefault="007A24A9" w:rsidP="00105821">
            <w:pPr>
              <w:pStyle w:val="ListParagraph"/>
              <w:numPr>
                <w:ilvl w:val="0"/>
                <w:numId w:val="3"/>
              </w:numPr>
              <w:spacing w:after="46"/>
              <w:rPr>
                <w:rFonts w:ascii="Calibri" w:eastAsia="Calibri" w:hAnsi="Calibri" w:cs="Calibri"/>
                <w:color w:val="000000"/>
              </w:rPr>
            </w:pPr>
            <w:r w:rsidRPr="0005183B">
              <w:rPr>
                <w:rFonts w:ascii="Calibri" w:eastAsia="Calibri" w:hAnsi="Calibri" w:cs="Calibri"/>
                <w:color w:val="000000"/>
              </w:rPr>
              <w:t>Work in partnership with other academy leaders in managing the academy through strategic planning and the formulation of policy and delivery of strategy, ensuring management decisions are implemented effectively and in a timely manner</w:t>
            </w:r>
          </w:p>
          <w:p w14:paraId="67C26860" w14:textId="77777777" w:rsidR="007A24A9" w:rsidRPr="007A24A9" w:rsidRDefault="007A24A9" w:rsidP="00105821">
            <w:pPr>
              <w:pStyle w:val="ListParagraph"/>
              <w:numPr>
                <w:ilvl w:val="0"/>
                <w:numId w:val="3"/>
              </w:numPr>
              <w:spacing w:after="46"/>
              <w:rPr>
                <w:rFonts w:ascii="Calibri" w:eastAsia="Calibri" w:hAnsi="Calibri" w:cs="Calibri"/>
                <w:color w:val="000000"/>
              </w:rPr>
            </w:pPr>
            <w:r w:rsidRPr="007A24A9">
              <w:rPr>
                <w:rFonts w:ascii="Calibri" w:eastAsia="Calibri" w:hAnsi="Calibri" w:cs="Calibri"/>
                <w:color w:val="000000"/>
              </w:rPr>
              <w:t xml:space="preserve">To ensure the vision for the school is clearly articulated, shared, understood and acted upon effectively by all </w:t>
            </w:r>
          </w:p>
          <w:p w14:paraId="282B14D3" w14:textId="77777777" w:rsidR="007A24A9" w:rsidRPr="007A24A9" w:rsidRDefault="007A24A9" w:rsidP="00105821">
            <w:pPr>
              <w:pStyle w:val="ListParagraph"/>
              <w:numPr>
                <w:ilvl w:val="0"/>
                <w:numId w:val="3"/>
              </w:numPr>
              <w:spacing w:after="46"/>
              <w:rPr>
                <w:rFonts w:ascii="Calibri" w:eastAsia="Calibri" w:hAnsi="Calibri" w:cs="Calibri"/>
                <w:color w:val="000000"/>
              </w:rPr>
            </w:pPr>
            <w:r w:rsidRPr="007A24A9">
              <w:rPr>
                <w:rFonts w:ascii="Calibri" w:eastAsia="Calibri" w:hAnsi="Calibri" w:cs="Calibri"/>
                <w:color w:val="000000"/>
              </w:rPr>
              <w:t xml:space="preserve">Demonstrate the vision in your everyday work and practice </w:t>
            </w:r>
          </w:p>
          <w:p w14:paraId="17CAB65A" w14:textId="77777777" w:rsidR="007A24A9" w:rsidRPr="007A24A9" w:rsidRDefault="007A24A9" w:rsidP="00105821">
            <w:pPr>
              <w:pStyle w:val="ListParagraph"/>
              <w:numPr>
                <w:ilvl w:val="0"/>
                <w:numId w:val="3"/>
              </w:numPr>
              <w:spacing w:after="46"/>
              <w:rPr>
                <w:rFonts w:ascii="Calibri" w:eastAsia="Calibri" w:hAnsi="Calibri" w:cs="Calibri"/>
                <w:color w:val="000000"/>
              </w:rPr>
            </w:pPr>
            <w:r w:rsidRPr="007A24A9">
              <w:rPr>
                <w:rFonts w:ascii="Calibri" w:eastAsia="Calibri" w:hAnsi="Calibri" w:cs="Calibri"/>
                <w:color w:val="000000"/>
              </w:rPr>
              <w:t xml:space="preserve">Motivate and work with others to create a shared culture and positive learning climate </w:t>
            </w:r>
          </w:p>
          <w:p w14:paraId="56C24A0D" w14:textId="77777777" w:rsidR="007A24A9" w:rsidRPr="007A24A9" w:rsidRDefault="007A24A9" w:rsidP="00105821">
            <w:pPr>
              <w:pStyle w:val="ListParagraph"/>
              <w:numPr>
                <w:ilvl w:val="0"/>
                <w:numId w:val="3"/>
              </w:numPr>
              <w:spacing w:after="46"/>
              <w:rPr>
                <w:rFonts w:ascii="Calibri" w:eastAsia="Calibri" w:hAnsi="Calibri" w:cs="Calibri"/>
                <w:color w:val="000000"/>
              </w:rPr>
            </w:pPr>
            <w:r w:rsidRPr="007A24A9">
              <w:rPr>
                <w:rFonts w:ascii="Calibri" w:eastAsia="Calibri" w:hAnsi="Calibri" w:cs="Calibri"/>
                <w:color w:val="000000"/>
              </w:rPr>
              <w:t xml:space="preserve">Ensure that strategic planning takes account of the diversity and experience of the school and community </w:t>
            </w:r>
          </w:p>
          <w:p w14:paraId="769FA6C4" w14:textId="77777777" w:rsidR="007A24A9" w:rsidRPr="007A24A9" w:rsidRDefault="007A24A9" w:rsidP="00105821">
            <w:pPr>
              <w:pStyle w:val="ListParagraph"/>
              <w:numPr>
                <w:ilvl w:val="0"/>
                <w:numId w:val="3"/>
              </w:numPr>
              <w:spacing w:after="46"/>
              <w:rPr>
                <w:rFonts w:ascii="Calibri" w:eastAsia="Calibri" w:hAnsi="Calibri" w:cs="Calibri"/>
                <w:color w:val="000000"/>
              </w:rPr>
            </w:pPr>
            <w:r w:rsidRPr="007A24A9">
              <w:rPr>
                <w:rFonts w:ascii="Calibri" w:eastAsia="Calibri" w:hAnsi="Calibri" w:cs="Calibri"/>
                <w:color w:val="000000"/>
              </w:rPr>
              <w:t xml:space="preserve">Take a leading role across the whole school, in the light of new and emerging research, to enhance and extend the learning experience of pupils </w:t>
            </w:r>
          </w:p>
          <w:p w14:paraId="1DE9E776" w14:textId="3C3EBDD9" w:rsidR="007A24A9" w:rsidRPr="00181C41" w:rsidRDefault="007A24A9" w:rsidP="00105821">
            <w:pPr>
              <w:pStyle w:val="ListParagraph"/>
              <w:numPr>
                <w:ilvl w:val="0"/>
                <w:numId w:val="3"/>
              </w:numPr>
              <w:spacing w:after="46"/>
              <w:rPr>
                <w:rFonts w:ascii="Calibri" w:eastAsia="Calibri" w:hAnsi="Calibri" w:cs="Calibri"/>
                <w:color w:val="000000"/>
              </w:rPr>
            </w:pPr>
            <w:r w:rsidRPr="007A24A9">
              <w:rPr>
                <w:rFonts w:ascii="Calibri" w:eastAsia="Calibri" w:hAnsi="Calibri" w:cs="Calibri"/>
                <w:color w:val="000000"/>
              </w:rPr>
              <w:t>Be aware of current and proposed educational developments at an academy, Trust, local and</w:t>
            </w:r>
            <w:r w:rsidR="008E2262">
              <w:rPr>
                <w:rFonts w:ascii="Calibri" w:eastAsia="Calibri" w:hAnsi="Calibri" w:cs="Calibri"/>
                <w:color w:val="000000"/>
              </w:rPr>
              <w:t xml:space="preserve"> </w:t>
            </w:r>
            <w:r w:rsidRPr="00181C41">
              <w:rPr>
                <w:rFonts w:ascii="Calibri" w:eastAsia="Calibri" w:hAnsi="Calibri" w:cs="Calibri"/>
                <w:color w:val="000000"/>
              </w:rPr>
              <w:t>national level and ensure the academy is prepared for these</w:t>
            </w:r>
          </w:p>
          <w:p w14:paraId="31614F11" w14:textId="77777777" w:rsidR="007A24A9" w:rsidRPr="007A24A9" w:rsidRDefault="007A24A9" w:rsidP="00105821">
            <w:pPr>
              <w:pStyle w:val="ListParagraph"/>
              <w:numPr>
                <w:ilvl w:val="0"/>
                <w:numId w:val="3"/>
              </w:numPr>
              <w:spacing w:after="46"/>
              <w:rPr>
                <w:rFonts w:ascii="Calibri" w:eastAsia="Calibri" w:hAnsi="Calibri" w:cs="Calibri"/>
                <w:color w:val="000000"/>
              </w:rPr>
            </w:pPr>
            <w:r w:rsidRPr="007A24A9">
              <w:rPr>
                <w:rFonts w:ascii="Calibri" w:eastAsia="Calibri" w:hAnsi="Calibri" w:cs="Calibri"/>
                <w:color w:val="000000"/>
              </w:rPr>
              <w:t>Set a high professional standard and support and challenge other staff to do the same</w:t>
            </w:r>
          </w:p>
          <w:p w14:paraId="7D2317AA" w14:textId="77777777" w:rsidR="007A24A9" w:rsidRPr="007A24A9" w:rsidRDefault="007A24A9" w:rsidP="00105821">
            <w:pPr>
              <w:pStyle w:val="ListParagraph"/>
              <w:numPr>
                <w:ilvl w:val="0"/>
                <w:numId w:val="3"/>
              </w:numPr>
              <w:spacing w:after="46"/>
              <w:rPr>
                <w:rFonts w:ascii="Calibri" w:eastAsia="Calibri" w:hAnsi="Calibri" w:cs="Calibri"/>
                <w:color w:val="000000"/>
              </w:rPr>
            </w:pPr>
            <w:r w:rsidRPr="007A24A9">
              <w:rPr>
                <w:rFonts w:ascii="Calibri" w:eastAsia="Calibri" w:hAnsi="Calibri" w:cs="Calibri"/>
                <w:color w:val="000000"/>
              </w:rPr>
              <w:t xml:space="preserve">Work proactively and strategically as a member of the academy and Trust </w:t>
            </w:r>
          </w:p>
          <w:p w14:paraId="464FC274" w14:textId="77777777" w:rsidR="007A24A9" w:rsidRPr="007A24A9" w:rsidRDefault="007A24A9" w:rsidP="00105821">
            <w:pPr>
              <w:pStyle w:val="ListParagraph"/>
              <w:numPr>
                <w:ilvl w:val="0"/>
                <w:numId w:val="3"/>
              </w:numPr>
              <w:spacing w:after="46"/>
              <w:rPr>
                <w:rFonts w:ascii="Calibri" w:eastAsia="Calibri" w:hAnsi="Calibri" w:cs="Calibri"/>
                <w:color w:val="000000"/>
              </w:rPr>
            </w:pPr>
            <w:r w:rsidRPr="007A24A9">
              <w:rPr>
                <w:rFonts w:ascii="Calibri" w:eastAsia="Calibri" w:hAnsi="Calibri" w:cs="Calibri"/>
                <w:color w:val="000000"/>
              </w:rPr>
              <w:t>Promote a culture of inclusion within the academy community where all views are valued and taken into account</w:t>
            </w:r>
          </w:p>
          <w:p w14:paraId="7CE3B2FB" w14:textId="77777777" w:rsidR="007A24A9" w:rsidRPr="007A24A9" w:rsidRDefault="007A24A9" w:rsidP="00105821">
            <w:pPr>
              <w:pStyle w:val="ListParagraph"/>
              <w:numPr>
                <w:ilvl w:val="0"/>
                <w:numId w:val="3"/>
              </w:numPr>
              <w:spacing w:after="46"/>
              <w:rPr>
                <w:rFonts w:ascii="Calibri" w:eastAsia="Calibri" w:hAnsi="Calibri" w:cs="Calibri"/>
                <w:color w:val="000000"/>
              </w:rPr>
            </w:pPr>
            <w:r w:rsidRPr="007A24A9">
              <w:rPr>
                <w:rFonts w:ascii="Calibri" w:eastAsia="Calibri" w:hAnsi="Calibri" w:cs="Calibri"/>
                <w:color w:val="000000"/>
              </w:rPr>
              <w:t>Be responsible for own and others’ CPD within the academy and the Trust</w:t>
            </w:r>
          </w:p>
          <w:p w14:paraId="46563507" w14:textId="77777777" w:rsidR="007A24A9" w:rsidRPr="007A24A9" w:rsidRDefault="007A24A9" w:rsidP="00105821">
            <w:pPr>
              <w:pStyle w:val="ListParagraph"/>
              <w:numPr>
                <w:ilvl w:val="0"/>
                <w:numId w:val="3"/>
              </w:numPr>
              <w:spacing w:after="46"/>
              <w:rPr>
                <w:rFonts w:ascii="Calibri" w:eastAsia="Calibri" w:hAnsi="Calibri" w:cs="Calibri"/>
                <w:color w:val="000000"/>
              </w:rPr>
            </w:pPr>
            <w:r w:rsidRPr="007A24A9">
              <w:rPr>
                <w:rFonts w:ascii="Calibri" w:eastAsia="Calibri" w:hAnsi="Calibri" w:cs="Calibri"/>
                <w:color w:val="000000"/>
              </w:rPr>
              <w:t>Manage staff (including performance management) and resources to fulfil the aims and objectives of the academy</w:t>
            </w:r>
          </w:p>
          <w:p w14:paraId="743D3278" w14:textId="70EF0CD6" w:rsidR="007A24A9" w:rsidRPr="007A24A9" w:rsidRDefault="007A24A9" w:rsidP="00105821">
            <w:pPr>
              <w:pStyle w:val="ListParagraph"/>
              <w:numPr>
                <w:ilvl w:val="0"/>
                <w:numId w:val="3"/>
              </w:numPr>
              <w:spacing w:after="46"/>
              <w:rPr>
                <w:rFonts w:ascii="Calibri" w:eastAsia="Calibri" w:hAnsi="Calibri" w:cs="Calibri"/>
                <w:color w:val="000000"/>
              </w:rPr>
            </w:pPr>
            <w:r w:rsidRPr="007A24A9">
              <w:rPr>
                <w:rFonts w:ascii="Calibri" w:eastAsia="Calibri" w:hAnsi="Calibri" w:cs="Calibri"/>
                <w:color w:val="000000"/>
              </w:rPr>
              <w:t xml:space="preserve">Review the status and progress of the academy through analysis of performance information, creating </w:t>
            </w:r>
            <w:r w:rsidR="008E2262">
              <w:rPr>
                <w:rFonts w:ascii="Calibri" w:eastAsia="Calibri" w:hAnsi="Calibri" w:cs="Calibri"/>
                <w:color w:val="000000"/>
              </w:rPr>
              <w:t>review and development</w:t>
            </w:r>
            <w:r w:rsidR="008E2262" w:rsidRPr="007A24A9">
              <w:rPr>
                <w:rFonts w:ascii="Calibri" w:eastAsia="Calibri" w:hAnsi="Calibri" w:cs="Calibri"/>
                <w:color w:val="000000"/>
              </w:rPr>
              <w:t xml:space="preserve"> </w:t>
            </w:r>
            <w:r w:rsidRPr="007A24A9">
              <w:rPr>
                <w:rFonts w:ascii="Calibri" w:eastAsia="Calibri" w:hAnsi="Calibri" w:cs="Calibri"/>
                <w:color w:val="000000"/>
              </w:rPr>
              <w:t xml:space="preserve">plans </w:t>
            </w:r>
            <w:r w:rsidR="008E2262">
              <w:rPr>
                <w:rFonts w:ascii="Calibri" w:eastAsia="Calibri" w:hAnsi="Calibri" w:cs="Calibri"/>
                <w:color w:val="000000"/>
              </w:rPr>
              <w:t xml:space="preserve">(RAD) </w:t>
            </w:r>
            <w:r w:rsidRPr="007A24A9">
              <w:rPr>
                <w:rFonts w:ascii="Calibri" w:eastAsia="Calibri" w:hAnsi="Calibri" w:cs="Calibri"/>
                <w:color w:val="000000"/>
              </w:rPr>
              <w:t>and overseeing their successful implementation, reporting to Trust governance meetings</w:t>
            </w:r>
          </w:p>
          <w:p w14:paraId="6AC61922" w14:textId="77777777" w:rsidR="007A24A9" w:rsidRPr="007A24A9" w:rsidRDefault="007A24A9" w:rsidP="00105821">
            <w:pPr>
              <w:pStyle w:val="ListParagraph"/>
              <w:numPr>
                <w:ilvl w:val="0"/>
                <w:numId w:val="3"/>
              </w:numPr>
              <w:spacing w:after="46"/>
              <w:rPr>
                <w:rFonts w:ascii="Calibri" w:eastAsia="Calibri" w:hAnsi="Calibri" w:cs="Calibri"/>
                <w:color w:val="000000"/>
              </w:rPr>
            </w:pPr>
            <w:r w:rsidRPr="007A24A9">
              <w:rPr>
                <w:rFonts w:ascii="Calibri" w:eastAsia="Calibri" w:hAnsi="Calibri" w:cs="Calibri"/>
                <w:color w:val="000000"/>
              </w:rPr>
              <w:t>Model outstanding pedagogical and leadership practice as well as having an expert knowledge base of primary education</w:t>
            </w:r>
          </w:p>
          <w:p w14:paraId="4CBF0AC9" w14:textId="77777777" w:rsidR="007A24A9" w:rsidRPr="007A24A9" w:rsidRDefault="007A24A9" w:rsidP="00105821">
            <w:pPr>
              <w:pStyle w:val="ListParagraph"/>
              <w:numPr>
                <w:ilvl w:val="0"/>
                <w:numId w:val="3"/>
              </w:numPr>
              <w:spacing w:after="46"/>
              <w:rPr>
                <w:rFonts w:ascii="Calibri" w:eastAsia="Calibri" w:hAnsi="Calibri" w:cs="Calibri"/>
                <w:color w:val="000000"/>
              </w:rPr>
            </w:pPr>
            <w:r w:rsidRPr="007A24A9">
              <w:rPr>
                <w:rFonts w:ascii="Calibri" w:eastAsia="Calibri" w:hAnsi="Calibri" w:cs="Calibri"/>
                <w:color w:val="000000"/>
              </w:rPr>
              <w:t xml:space="preserve">Lead on assessment and data analysis across the academy in order to improve the outcomes for all groups of children </w:t>
            </w:r>
          </w:p>
          <w:p w14:paraId="580DAE57" w14:textId="77777777" w:rsidR="007A24A9" w:rsidRDefault="007A24A9" w:rsidP="00105821">
            <w:pPr>
              <w:pStyle w:val="ListParagraph"/>
              <w:numPr>
                <w:ilvl w:val="0"/>
                <w:numId w:val="3"/>
              </w:numPr>
              <w:spacing w:after="46"/>
              <w:rPr>
                <w:rFonts w:ascii="Calibri" w:eastAsia="Calibri" w:hAnsi="Calibri" w:cs="Calibri"/>
                <w:color w:val="000000"/>
              </w:rPr>
            </w:pPr>
            <w:r w:rsidRPr="007A24A9">
              <w:rPr>
                <w:rFonts w:ascii="Calibri" w:eastAsia="Calibri" w:hAnsi="Calibri" w:cs="Calibri"/>
                <w:color w:val="000000"/>
              </w:rPr>
              <w:t>Promote and protect the health and safety of children, st</w:t>
            </w:r>
            <w:r w:rsidR="00E60EB6">
              <w:rPr>
                <w:rFonts w:ascii="Calibri" w:eastAsia="Calibri" w:hAnsi="Calibri" w:cs="Calibri"/>
                <w:color w:val="000000"/>
              </w:rPr>
              <w:t>aff and visitors to the academy</w:t>
            </w:r>
          </w:p>
          <w:p w14:paraId="2FBD1471" w14:textId="77777777" w:rsidR="006B21C6" w:rsidRDefault="0005183B" w:rsidP="004A6637">
            <w:pPr>
              <w:pStyle w:val="ListParagraph"/>
              <w:numPr>
                <w:ilvl w:val="0"/>
                <w:numId w:val="3"/>
              </w:numPr>
              <w:spacing w:after="46"/>
              <w:jc w:val="both"/>
              <w:rPr>
                <w:rFonts w:ascii="Calibri" w:eastAsia="Calibri" w:hAnsi="Calibri" w:cs="Calibri"/>
                <w:color w:val="000000"/>
              </w:rPr>
            </w:pPr>
            <w:r w:rsidRPr="00E60EB6">
              <w:rPr>
                <w:rFonts w:ascii="Calibri" w:eastAsia="Calibri" w:hAnsi="Calibri" w:cs="Calibri"/>
                <w:color w:val="000000"/>
              </w:rPr>
              <w:t>Demonstrat</w:t>
            </w:r>
            <w:r w:rsidR="00E94FA7">
              <w:rPr>
                <w:rFonts w:ascii="Calibri" w:eastAsia="Calibri" w:hAnsi="Calibri" w:cs="Calibri"/>
                <w:color w:val="000000"/>
              </w:rPr>
              <w:t>e</w:t>
            </w:r>
            <w:r w:rsidRPr="00E60EB6">
              <w:rPr>
                <w:rFonts w:ascii="Calibri" w:eastAsia="Calibri" w:hAnsi="Calibri" w:cs="Calibri"/>
                <w:color w:val="000000"/>
              </w:rPr>
              <w:t xml:space="preserve"> consistent application of all school policies and provid</w:t>
            </w:r>
            <w:r w:rsidR="00E94FA7">
              <w:rPr>
                <w:rFonts w:ascii="Calibri" w:eastAsia="Calibri" w:hAnsi="Calibri" w:cs="Calibri"/>
                <w:color w:val="000000"/>
              </w:rPr>
              <w:t>e</w:t>
            </w:r>
            <w:r w:rsidRPr="00E60EB6">
              <w:rPr>
                <w:rFonts w:ascii="Calibri" w:eastAsia="Calibri" w:hAnsi="Calibri" w:cs="Calibri"/>
                <w:color w:val="000000"/>
              </w:rPr>
              <w:t xml:space="preserve"> an exemplar model of the application of policies in your practice where appropriate </w:t>
            </w:r>
          </w:p>
          <w:p w14:paraId="662CF43A" w14:textId="77777777" w:rsidR="004A6637" w:rsidRDefault="004A6637" w:rsidP="004A6637">
            <w:pPr>
              <w:pStyle w:val="ListParagraph"/>
              <w:spacing w:after="46"/>
              <w:jc w:val="both"/>
              <w:rPr>
                <w:rFonts w:ascii="Calibri" w:eastAsia="Calibri" w:hAnsi="Calibri" w:cs="Calibri"/>
                <w:color w:val="000000"/>
              </w:rPr>
            </w:pPr>
          </w:p>
          <w:p w14:paraId="1CCB7157" w14:textId="77777777" w:rsidR="004A6637" w:rsidRDefault="004A6637" w:rsidP="004A6637">
            <w:pPr>
              <w:pStyle w:val="ListParagraph"/>
              <w:spacing w:after="46"/>
              <w:jc w:val="both"/>
              <w:rPr>
                <w:rFonts w:ascii="Calibri" w:eastAsia="Calibri" w:hAnsi="Calibri" w:cs="Calibri"/>
                <w:color w:val="000000"/>
              </w:rPr>
            </w:pPr>
          </w:p>
          <w:p w14:paraId="660D11DB" w14:textId="77777777" w:rsidR="004A6637" w:rsidRDefault="004A6637" w:rsidP="004A6637">
            <w:pPr>
              <w:pStyle w:val="ListParagraph"/>
              <w:spacing w:after="46"/>
              <w:jc w:val="both"/>
              <w:rPr>
                <w:rFonts w:ascii="Calibri" w:eastAsia="Calibri" w:hAnsi="Calibri" w:cs="Calibri"/>
                <w:color w:val="000000"/>
              </w:rPr>
            </w:pPr>
          </w:p>
          <w:p w14:paraId="382F23DB" w14:textId="77777777" w:rsidR="004A6637" w:rsidRDefault="004A6637" w:rsidP="004A6637">
            <w:pPr>
              <w:pStyle w:val="ListParagraph"/>
              <w:spacing w:after="46"/>
              <w:jc w:val="both"/>
              <w:rPr>
                <w:rFonts w:ascii="Calibri" w:eastAsia="Calibri" w:hAnsi="Calibri" w:cs="Calibri"/>
                <w:color w:val="000000"/>
              </w:rPr>
            </w:pPr>
          </w:p>
          <w:p w14:paraId="46D52CE9" w14:textId="77777777" w:rsidR="004A6637" w:rsidRDefault="004A6637" w:rsidP="004A6637">
            <w:pPr>
              <w:pStyle w:val="ListParagraph"/>
              <w:spacing w:after="46"/>
              <w:jc w:val="both"/>
              <w:rPr>
                <w:rFonts w:ascii="Calibri" w:eastAsia="Calibri" w:hAnsi="Calibri" w:cs="Calibri"/>
                <w:color w:val="000000"/>
              </w:rPr>
            </w:pPr>
          </w:p>
          <w:p w14:paraId="65DD41AC" w14:textId="77777777" w:rsidR="004A6637" w:rsidRDefault="004A6637" w:rsidP="004A6637">
            <w:pPr>
              <w:pStyle w:val="ListParagraph"/>
              <w:spacing w:after="46"/>
              <w:jc w:val="both"/>
              <w:rPr>
                <w:rFonts w:ascii="Calibri" w:eastAsia="Calibri" w:hAnsi="Calibri" w:cs="Calibri"/>
                <w:color w:val="000000"/>
              </w:rPr>
            </w:pPr>
          </w:p>
          <w:p w14:paraId="0B30F5CE" w14:textId="77777777" w:rsidR="004A6637" w:rsidRDefault="004A6637" w:rsidP="004A6637">
            <w:pPr>
              <w:pStyle w:val="ListParagraph"/>
              <w:spacing w:after="46"/>
              <w:jc w:val="both"/>
              <w:rPr>
                <w:rFonts w:ascii="Calibri" w:eastAsia="Calibri" w:hAnsi="Calibri" w:cs="Calibri"/>
                <w:color w:val="000000"/>
              </w:rPr>
            </w:pPr>
          </w:p>
          <w:p w14:paraId="1A09CF5A" w14:textId="742D5C0B" w:rsidR="004A6637" w:rsidRPr="004A6637" w:rsidRDefault="004A6637" w:rsidP="004A6637">
            <w:pPr>
              <w:pStyle w:val="ListParagraph"/>
              <w:spacing w:after="46"/>
              <w:jc w:val="both"/>
              <w:rPr>
                <w:rFonts w:ascii="Calibri" w:eastAsia="Calibri" w:hAnsi="Calibri" w:cs="Calibri"/>
                <w:color w:val="000000"/>
              </w:rPr>
            </w:pPr>
          </w:p>
        </w:tc>
      </w:tr>
      <w:tr w:rsidR="007A24A9" w:rsidRPr="007A24A9" w14:paraId="33634B93" w14:textId="77777777" w:rsidTr="00DE33BC">
        <w:trPr>
          <w:trHeight w:val="446"/>
        </w:trPr>
        <w:tc>
          <w:tcPr>
            <w:tcW w:w="10291" w:type="dxa"/>
            <w:gridSpan w:val="2"/>
            <w:tcBorders>
              <w:top w:val="single" w:sz="4" w:space="0" w:color="000000"/>
              <w:left w:val="single" w:sz="4" w:space="0" w:color="000000"/>
              <w:bottom w:val="single" w:sz="4" w:space="0" w:color="000000"/>
              <w:right w:val="single" w:sz="4" w:space="0" w:color="000000"/>
            </w:tcBorders>
            <w:shd w:val="clear" w:color="auto" w:fill="4F81BD" w:themeFill="accent1"/>
          </w:tcPr>
          <w:p w14:paraId="7B061512" w14:textId="074AB461" w:rsidR="007A24A9" w:rsidRPr="007A24A9" w:rsidRDefault="007A24A9" w:rsidP="00DE33BC">
            <w:pPr>
              <w:jc w:val="center"/>
              <w:rPr>
                <w:rFonts w:ascii="Calibri" w:eastAsia="Calibri" w:hAnsi="Calibri" w:cs="Calibri"/>
                <w:color w:val="000000"/>
              </w:rPr>
            </w:pPr>
            <w:r w:rsidRPr="007A24A9">
              <w:rPr>
                <w:rFonts w:ascii="Calibri" w:eastAsia="Calibri" w:hAnsi="Calibri" w:cs="Calibri"/>
                <w:b/>
                <w:color w:val="FFFFFF"/>
                <w:sz w:val="36"/>
              </w:rPr>
              <w:lastRenderedPageBreak/>
              <w:t xml:space="preserve">LEADING </w:t>
            </w:r>
            <w:r w:rsidR="0082610D">
              <w:rPr>
                <w:rFonts w:ascii="Calibri" w:eastAsia="Calibri" w:hAnsi="Calibri" w:cs="Calibri"/>
                <w:b/>
                <w:color w:val="FFFFFF"/>
                <w:sz w:val="36"/>
              </w:rPr>
              <w:t>STANDARDS AND CURRICULUM</w:t>
            </w:r>
          </w:p>
        </w:tc>
      </w:tr>
      <w:tr w:rsidR="007A24A9" w:rsidRPr="007A24A9" w14:paraId="32B9C86A" w14:textId="77777777" w:rsidTr="004A6637">
        <w:trPr>
          <w:trHeight w:val="4903"/>
        </w:trPr>
        <w:tc>
          <w:tcPr>
            <w:tcW w:w="10291" w:type="dxa"/>
            <w:gridSpan w:val="2"/>
            <w:tcBorders>
              <w:top w:val="single" w:sz="4" w:space="0" w:color="000000"/>
              <w:left w:val="single" w:sz="4" w:space="0" w:color="000000"/>
              <w:bottom w:val="single" w:sz="4" w:space="0" w:color="000000"/>
              <w:right w:val="single" w:sz="4" w:space="0" w:color="000000"/>
            </w:tcBorders>
          </w:tcPr>
          <w:p w14:paraId="2A99B95B" w14:textId="77777777" w:rsidR="004A6637" w:rsidRDefault="004A6637" w:rsidP="004A6637">
            <w:pPr>
              <w:pStyle w:val="ListParagraph"/>
              <w:spacing w:after="46"/>
              <w:rPr>
                <w:rFonts w:ascii="Calibri" w:eastAsia="Calibri" w:hAnsi="Calibri" w:cs="Calibri"/>
                <w:color w:val="000000"/>
              </w:rPr>
            </w:pPr>
          </w:p>
          <w:p w14:paraId="03571FF2" w14:textId="70529136" w:rsidR="007A24A9" w:rsidRPr="00E60EB6" w:rsidRDefault="007A24A9" w:rsidP="00105821">
            <w:pPr>
              <w:pStyle w:val="ListParagraph"/>
              <w:numPr>
                <w:ilvl w:val="0"/>
                <w:numId w:val="3"/>
              </w:numPr>
              <w:spacing w:after="46"/>
              <w:rPr>
                <w:rFonts w:ascii="Calibri" w:eastAsia="Calibri" w:hAnsi="Calibri" w:cs="Calibri"/>
                <w:color w:val="000000"/>
              </w:rPr>
            </w:pPr>
            <w:r w:rsidRPr="00E60EB6">
              <w:rPr>
                <w:rFonts w:ascii="Calibri" w:eastAsia="Calibri" w:hAnsi="Calibri" w:cs="Calibri"/>
                <w:color w:val="000000"/>
              </w:rPr>
              <w:t xml:space="preserve">Research and lead creative and imaginative ways of anticipating and solving problems and identifying opportunities that will enhance the quality of education across the </w:t>
            </w:r>
            <w:r w:rsidR="003F7162">
              <w:rPr>
                <w:rFonts w:ascii="Calibri" w:eastAsia="Calibri" w:hAnsi="Calibri" w:cs="Calibri"/>
                <w:color w:val="000000"/>
              </w:rPr>
              <w:t>academy</w:t>
            </w:r>
            <w:r w:rsidR="003F7162" w:rsidRPr="00E60EB6">
              <w:rPr>
                <w:rFonts w:ascii="Calibri" w:eastAsia="Calibri" w:hAnsi="Calibri" w:cs="Calibri"/>
                <w:color w:val="000000"/>
              </w:rPr>
              <w:t xml:space="preserve"> </w:t>
            </w:r>
          </w:p>
          <w:p w14:paraId="40713CB6" w14:textId="77777777" w:rsidR="007A24A9" w:rsidRPr="00E60EB6" w:rsidRDefault="007A24A9" w:rsidP="00105821">
            <w:pPr>
              <w:pStyle w:val="ListParagraph"/>
              <w:numPr>
                <w:ilvl w:val="0"/>
                <w:numId w:val="3"/>
              </w:numPr>
              <w:spacing w:after="46"/>
              <w:rPr>
                <w:rFonts w:ascii="Calibri" w:eastAsia="Calibri" w:hAnsi="Calibri" w:cs="Calibri"/>
                <w:color w:val="000000"/>
              </w:rPr>
            </w:pPr>
            <w:r w:rsidRPr="00E60EB6">
              <w:rPr>
                <w:rFonts w:ascii="Calibri" w:eastAsia="Calibri" w:hAnsi="Calibri" w:cs="Calibri"/>
                <w:color w:val="000000"/>
              </w:rPr>
              <w:t xml:space="preserve">Demonstrate a culture and ethos of challenge and support where all pupils can achieve success and become engaged in their own learning </w:t>
            </w:r>
          </w:p>
          <w:p w14:paraId="5332FBFD" w14:textId="037A02D9" w:rsidR="007A24A9" w:rsidRPr="00E60EB6" w:rsidRDefault="007A24A9" w:rsidP="00105821">
            <w:pPr>
              <w:pStyle w:val="ListParagraph"/>
              <w:numPr>
                <w:ilvl w:val="0"/>
                <w:numId w:val="3"/>
              </w:numPr>
              <w:spacing w:after="46"/>
              <w:rPr>
                <w:rFonts w:ascii="Calibri" w:eastAsia="Calibri" w:hAnsi="Calibri" w:cs="Calibri"/>
                <w:color w:val="000000"/>
              </w:rPr>
            </w:pPr>
            <w:r w:rsidRPr="00E60EB6">
              <w:rPr>
                <w:rFonts w:ascii="Calibri" w:eastAsia="Calibri" w:hAnsi="Calibri" w:cs="Calibri"/>
                <w:color w:val="000000"/>
              </w:rPr>
              <w:t xml:space="preserve">Monitor, evaluate and review classroom practice throughout the </w:t>
            </w:r>
            <w:r w:rsidR="003F7162">
              <w:rPr>
                <w:rFonts w:ascii="Calibri" w:eastAsia="Calibri" w:hAnsi="Calibri" w:cs="Calibri"/>
                <w:color w:val="000000"/>
              </w:rPr>
              <w:t xml:space="preserve">academy </w:t>
            </w:r>
            <w:r w:rsidRPr="00E60EB6">
              <w:rPr>
                <w:rFonts w:ascii="Calibri" w:eastAsia="Calibri" w:hAnsi="Calibri" w:cs="Calibri"/>
                <w:color w:val="000000"/>
              </w:rPr>
              <w:t xml:space="preserve">and promote improvement </w:t>
            </w:r>
          </w:p>
          <w:p w14:paraId="65FA0BFF" w14:textId="77777777" w:rsidR="007A24A9" w:rsidRPr="00E60EB6" w:rsidRDefault="007A24A9" w:rsidP="00105821">
            <w:pPr>
              <w:pStyle w:val="ListParagraph"/>
              <w:numPr>
                <w:ilvl w:val="0"/>
                <w:numId w:val="3"/>
              </w:numPr>
              <w:spacing w:after="46"/>
              <w:rPr>
                <w:rFonts w:ascii="Calibri" w:eastAsia="Calibri" w:hAnsi="Calibri" w:cs="Calibri"/>
                <w:color w:val="000000"/>
              </w:rPr>
            </w:pPr>
            <w:r w:rsidRPr="00E60EB6">
              <w:rPr>
                <w:rFonts w:ascii="Calibri" w:eastAsia="Calibri" w:hAnsi="Calibri" w:cs="Calibri"/>
                <w:color w:val="000000"/>
              </w:rPr>
              <w:t xml:space="preserve">Challenge underperformance at all levels and provide support to improve performance </w:t>
            </w:r>
          </w:p>
          <w:p w14:paraId="773D4AC6" w14:textId="7534AC0A" w:rsidR="007A24A9" w:rsidRPr="00E60EB6" w:rsidRDefault="007A24A9" w:rsidP="00105821">
            <w:pPr>
              <w:pStyle w:val="ListParagraph"/>
              <w:numPr>
                <w:ilvl w:val="0"/>
                <w:numId w:val="3"/>
              </w:numPr>
              <w:spacing w:after="46"/>
              <w:rPr>
                <w:rFonts w:ascii="Calibri" w:eastAsia="Calibri" w:hAnsi="Calibri" w:cs="Calibri"/>
                <w:color w:val="000000"/>
              </w:rPr>
            </w:pPr>
            <w:r w:rsidRPr="00E60EB6">
              <w:rPr>
                <w:rFonts w:ascii="Calibri" w:eastAsia="Calibri" w:hAnsi="Calibri" w:cs="Calibri"/>
                <w:color w:val="000000"/>
              </w:rPr>
              <w:t xml:space="preserve">Support the academy priorities through monitoring activities, lesson observations, pupil dialogues and work </w:t>
            </w:r>
            <w:proofErr w:type="gramStart"/>
            <w:r w:rsidR="003F7162" w:rsidRPr="00E60EB6">
              <w:rPr>
                <w:rFonts w:ascii="Calibri" w:eastAsia="Calibri" w:hAnsi="Calibri" w:cs="Calibri"/>
                <w:color w:val="000000"/>
              </w:rPr>
              <w:t>scrutinises</w:t>
            </w:r>
            <w:proofErr w:type="gramEnd"/>
          </w:p>
          <w:p w14:paraId="056A8DB0" w14:textId="77777777" w:rsidR="007A24A9" w:rsidRPr="00E60EB6" w:rsidRDefault="007A24A9" w:rsidP="00105821">
            <w:pPr>
              <w:pStyle w:val="ListParagraph"/>
              <w:numPr>
                <w:ilvl w:val="0"/>
                <w:numId w:val="3"/>
              </w:numPr>
              <w:spacing w:after="46"/>
              <w:rPr>
                <w:rFonts w:ascii="Calibri" w:eastAsia="Calibri" w:hAnsi="Calibri" w:cs="Calibri"/>
                <w:color w:val="000000"/>
              </w:rPr>
            </w:pPr>
            <w:r w:rsidRPr="00E60EB6">
              <w:rPr>
                <w:rFonts w:ascii="Calibri" w:eastAsia="Calibri" w:hAnsi="Calibri" w:cs="Calibri"/>
                <w:color w:val="000000"/>
              </w:rPr>
              <w:t>Work with other academy leaders to raise standards through staff performance appraisal and pupil progress meetings</w:t>
            </w:r>
          </w:p>
          <w:p w14:paraId="63CA40DF" w14:textId="77777777" w:rsidR="007A24A9" w:rsidRPr="00E60EB6" w:rsidRDefault="007A24A9" w:rsidP="00105821">
            <w:pPr>
              <w:pStyle w:val="ListParagraph"/>
              <w:numPr>
                <w:ilvl w:val="0"/>
                <w:numId w:val="3"/>
              </w:numPr>
              <w:spacing w:after="46"/>
              <w:rPr>
                <w:rFonts w:ascii="Calibri" w:eastAsia="Calibri" w:hAnsi="Calibri" w:cs="Calibri"/>
                <w:color w:val="000000"/>
              </w:rPr>
            </w:pPr>
            <w:r w:rsidRPr="00E60EB6">
              <w:rPr>
                <w:rFonts w:ascii="Calibri" w:eastAsia="Calibri" w:hAnsi="Calibri" w:cs="Calibri"/>
                <w:color w:val="000000"/>
              </w:rPr>
              <w:t>Be an excellent classroom practitioner, coaching, mentoring and leading learning where necessary</w:t>
            </w:r>
          </w:p>
          <w:p w14:paraId="6127A418" w14:textId="77777777" w:rsidR="007A24A9" w:rsidRPr="00E60EB6" w:rsidRDefault="007A24A9" w:rsidP="00105821">
            <w:pPr>
              <w:pStyle w:val="ListParagraph"/>
              <w:numPr>
                <w:ilvl w:val="0"/>
                <w:numId w:val="3"/>
              </w:numPr>
              <w:spacing w:after="46"/>
              <w:rPr>
                <w:rFonts w:ascii="Calibri" w:eastAsia="Calibri" w:hAnsi="Calibri" w:cs="Calibri"/>
                <w:color w:val="000000"/>
              </w:rPr>
            </w:pPr>
            <w:r w:rsidRPr="00E60EB6">
              <w:rPr>
                <w:rFonts w:ascii="Calibri" w:eastAsia="Calibri" w:hAnsi="Calibri" w:cs="Calibri"/>
                <w:color w:val="000000"/>
              </w:rPr>
              <w:t>Monitor the academy’s performance data, sharing this with staff as appropriate and ensuring at least good rates of progress</w:t>
            </w:r>
          </w:p>
          <w:p w14:paraId="48CF1AF0" w14:textId="77777777" w:rsidR="007A24A9" w:rsidRPr="00E60EB6" w:rsidRDefault="007A24A9" w:rsidP="00105821">
            <w:pPr>
              <w:pStyle w:val="ListParagraph"/>
              <w:numPr>
                <w:ilvl w:val="0"/>
                <w:numId w:val="3"/>
              </w:numPr>
              <w:spacing w:after="46"/>
              <w:rPr>
                <w:rFonts w:ascii="Calibri" w:eastAsia="Calibri" w:hAnsi="Calibri" w:cs="Calibri"/>
                <w:color w:val="000000"/>
              </w:rPr>
            </w:pPr>
            <w:r w:rsidRPr="00E60EB6">
              <w:rPr>
                <w:rFonts w:ascii="Calibri" w:eastAsia="Calibri" w:hAnsi="Calibri" w:cs="Calibri"/>
                <w:color w:val="000000"/>
              </w:rPr>
              <w:t>Lead on the production and analysis of academy data, identifying vulnerable learners and underperformance, and implementing effective strategies to raise attainment</w:t>
            </w:r>
          </w:p>
          <w:p w14:paraId="4C494A72" w14:textId="77777777" w:rsidR="007A24A9" w:rsidRPr="00E60EB6" w:rsidRDefault="007A24A9" w:rsidP="00105821">
            <w:pPr>
              <w:pStyle w:val="ListParagraph"/>
              <w:numPr>
                <w:ilvl w:val="0"/>
                <w:numId w:val="3"/>
              </w:numPr>
              <w:rPr>
                <w:rFonts w:ascii="Calibri" w:eastAsia="Calibri" w:hAnsi="Calibri" w:cs="Calibri"/>
                <w:color w:val="000000"/>
              </w:rPr>
            </w:pPr>
            <w:r w:rsidRPr="00E60EB6">
              <w:rPr>
                <w:rFonts w:ascii="Calibri" w:eastAsia="Calibri" w:hAnsi="Calibri" w:cs="Calibri"/>
                <w:color w:val="000000"/>
              </w:rPr>
              <w:t xml:space="preserve">Play a leading role in the development and review of all aspects of the curriculum including planning </w:t>
            </w:r>
          </w:p>
        </w:tc>
      </w:tr>
      <w:tr w:rsidR="007A24A9" w:rsidRPr="007A24A9" w14:paraId="694106CF" w14:textId="77777777" w:rsidTr="00DE33BC">
        <w:trPr>
          <w:trHeight w:val="443"/>
        </w:trPr>
        <w:tc>
          <w:tcPr>
            <w:tcW w:w="10291" w:type="dxa"/>
            <w:gridSpan w:val="2"/>
            <w:tcBorders>
              <w:top w:val="nil"/>
              <w:left w:val="single" w:sz="4" w:space="0" w:color="000000"/>
              <w:bottom w:val="single" w:sz="4" w:space="0" w:color="000000"/>
              <w:right w:val="single" w:sz="4" w:space="0" w:color="000000"/>
            </w:tcBorders>
            <w:shd w:val="clear" w:color="auto" w:fill="4F81BD" w:themeFill="accent1"/>
          </w:tcPr>
          <w:p w14:paraId="1C4A4B8C" w14:textId="77777777" w:rsidR="007A24A9" w:rsidRPr="007A24A9" w:rsidRDefault="007A24A9" w:rsidP="00E60EB6">
            <w:pPr>
              <w:jc w:val="center"/>
              <w:rPr>
                <w:rFonts w:ascii="Calibri" w:eastAsia="Calibri" w:hAnsi="Calibri" w:cs="Calibri"/>
                <w:color w:val="000000"/>
              </w:rPr>
            </w:pPr>
            <w:r w:rsidRPr="007A24A9">
              <w:rPr>
                <w:rFonts w:ascii="Calibri" w:eastAsia="Calibri" w:hAnsi="Calibri" w:cs="Calibri"/>
                <w:b/>
                <w:color w:val="FFFFFF"/>
                <w:sz w:val="36"/>
              </w:rPr>
              <w:t>LEADING AND MANAGING STAFF</w:t>
            </w:r>
          </w:p>
        </w:tc>
      </w:tr>
      <w:tr w:rsidR="007A24A9" w:rsidRPr="007A24A9" w14:paraId="4524F47E" w14:textId="77777777" w:rsidTr="00181C41">
        <w:trPr>
          <w:trHeight w:val="6346"/>
        </w:trPr>
        <w:tc>
          <w:tcPr>
            <w:tcW w:w="10291" w:type="dxa"/>
            <w:gridSpan w:val="2"/>
            <w:tcBorders>
              <w:top w:val="single" w:sz="4" w:space="0" w:color="000000"/>
              <w:left w:val="single" w:sz="4" w:space="0" w:color="000000"/>
              <w:bottom w:val="single" w:sz="4" w:space="0" w:color="000000"/>
              <w:right w:val="single" w:sz="4" w:space="0" w:color="000000"/>
            </w:tcBorders>
          </w:tcPr>
          <w:p w14:paraId="32D4BD6F" w14:textId="77777777" w:rsidR="006B21C6" w:rsidRPr="007A24A9" w:rsidRDefault="006B21C6" w:rsidP="007A24A9">
            <w:pPr>
              <w:rPr>
                <w:rFonts w:ascii="Calibri" w:eastAsia="Calibri" w:hAnsi="Calibri" w:cs="Calibri"/>
                <w:color w:val="000000"/>
              </w:rPr>
            </w:pPr>
          </w:p>
          <w:p w14:paraId="1FB6063A" w14:textId="0D1FAEBE" w:rsidR="007A24A9" w:rsidRPr="007A24A9" w:rsidRDefault="007A24A9" w:rsidP="00105821">
            <w:pPr>
              <w:numPr>
                <w:ilvl w:val="0"/>
                <w:numId w:val="2"/>
              </w:numPr>
              <w:contextualSpacing/>
              <w:rPr>
                <w:rFonts w:ascii="Calibri" w:eastAsia="Calibri" w:hAnsi="Calibri" w:cs="Calibri"/>
                <w:color w:val="000000"/>
              </w:rPr>
            </w:pPr>
            <w:r w:rsidRPr="007A24A9">
              <w:rPr>
                <w:rFonts w:ascii="Calibri" w:eastAsia="Calibri" w:hAnsi="Calibri" w:cs="Calibri"/>
                <w:color w:val="000000"/>
              </w:rPr>
              <w:t xml:space="preserve">Support the Headteacher and SLT to develop positive working relationships and sustain motivation, with and between all staff and the community </w:t>
            </w:r>
          </w:p>
          <w:p w14:paraId="2519934C" w14:textId="77777777" w:rsidR="007A24A9" w:rsidRPr="007A24A9" w:rsidRDefault="007A24A9" w:rsidP="00105821">
            <w:pPr>
              <w:numPr>
                <w:ilvl w:val="0"/>
                <w:numId w:val="2"/>
              </w:numPr>
              <w:contextualSpacing/>
              <w:rPr>
                <w:rFonts w:ascii="Calibri" w:eastAsia="Calibri" w:hAnsi="Calibri" w:cs="Calibri"/>
                <w:color w:val="000000"/>
              </w:rPr>
            </w:pPr>
            <w:r w:rsidRPr="007A24A9">
              <w:rPr>
                <w:rFonts w:ascii="Calibri" w:eastAsia="Calibri" w:hAnsi="Calibri" w:cs="Calibri"/>
                <w:color w:val="000000"/>
              </w:rPr>
              <w:t xml:space="preserve">On a </w:t>
            </w:r>
            <w:proofErr w:type="gramStart"/>
            <w:r w:rsidRPr="007A24A9">
              <w:rPr>
                <w:rFonts w:ascii="Calibri" w:eastAsia="Calibri" w:hAnsi="Calibri" w:cs="Calibri"/>
                <w:color w:val="000000"/>
              </w:rPr>
              <w:t>day to day</w:t>
            </w:r>
            <w:proofErr w:type="gramEnd"/>
            <w:r w:rsidRPr="007A24A9">
              <w:rPr>
                <w:rFonts w:ascii="Calibri" w:eastAsia="Calibri" w:hAnsi="Calibri" w:cs="Calibri"/>
                <w:color w:val="000000"/>
              </w:rPr>
              <w:t xml:space="preserve"> basis, provide guidance and leadership to ensure the highest possible standard of pupil care, record keeping and communication </w:t>
            </w:r>
          </w:p>
          <w:p w14:paraId="6134953C" w14:textId="401EC9AC" w:rsidR="007A24A9" w:rsidRPr="007A24A9" w:rsidRDefault="007A24A9" w:rsidP="00105821">
            <w:pPr>
              <w:numPr>
                <w:ilvl w:val="0"/>
                <w:numId w:val="2"/>
              </w:numPr>
              <w:contextualSpacing/>
              <w:rPr>
                <w:rFonts w:ascii="Calibri" w:eastAsia="Calibri" w:hAnsi="Calibri" w:cs="Calibri"/>
                <w:color w:val="000000"/>
              </w:rPr>
            </w:pPr>
            <w:r w:rsidRPr="007A24A9">
              <w:rPr>
                <w:rFonts w:ascii="Calibri" w:eastAsia="Calibri" w:hAnsi="Calibri" w:cs="Calibri"/>
                <w:color w:val="000000"/>
              </w:rPr>
              <w:t xml:space="preserve">Take a role in managing pupil behaviour across </w:t>
            </w:r>
            <w:r w:rsidR="003F7162">
              <w:rPr>
                <w:rFonts w:ascii="Calibri" w:eastAsia="Calibri" w:hAnsi="Calibri" w:cs="Calibri"/>
                <w:color w:val="000000"/>
              </w:rPr>
              <w:t>the academy</w:t>
            </w:r>
            <w:r w:rsidR="003F7162" w:rsidRPr="007A24A9">
              <w:rPr>
                <w:rFonts w:ascii="Calibri" w:eastAsia="Calibri" w:hAnsi="Calibri" w:cs="Calibri"/>
                <w:color w:val="000000"/>
              </w:rPr>
              <w:t xml:space="preserve"> </w:t>
            </w:r>
            <w:r w:rsidRPr="007A24A9">
              <w:rPr>
                <w:rFonts w:ascii="Calibri" w:eastAsia="Calibri" w:hAnsi="Calibri" w:cs="Calibri"/>
                <w:color w:val="000000"/>
              </w:rPr>
              <w:t>and consistently modelling and implementing the agreed policy for pupil behaviour</w:t>
            </w:r>
          </w:p>
          <w:p w14:paraId="394E1BB4" w14:textId="77777777" w:rsidR="007A24A9" w:rsidRPr="007A24A9" w:rsidRDefault="007A24A9" w:rsidP="00105821">
            <w:pPr>
              <w:numPr>
                <w:ilvl w:val="0"/>
                <w:numId w:val="2"/>
              </w:numPr>
              <w:contextualSpacing/>
              <w:rPr>
                <w:rFonts w:ascii="Calibri" w:eastAsia="Calibri" w:hAnsi="Calibri" w:cs="Calibri"/>
                <w:color w:val="000000"/>
              </w:rPr>
            </w:pPr>
            <w:r w:rsidRPr="007A24A9">
              <w:rPr>
                <w:rFonts w:ascii="Calibri" w:eastAsia="Calibri" w:hAnsi="Calibri" w:cs="Calibri"/>
                <w:color w:val="000000"/>
              </w:rPr>
              <w:t xml:space="preserve">Treat people fairly, equitably and with dignity and respect to create and maintain a positive school culture </w:t>
            </w:r>
          </w:p>
          <w:p w14:paraId="04899A5E" w14:textId="137F6E7E" w:rsidR="007A24A9" w:rsidRPr="007A24A9" w:rsidRDefault="007A24A9" w:rsidP="00105821">
            <w:pPr>
              <w:numPr>
                <w:ilvl w:val="0"/>
                <w:numId w:val="2"/>
              </w:numPr>
              <w:contextualSpacing/>
              <w:rPr>
                <w:rFonts w:ascii="Calibri" w:eastAsia="Calibri" w:hAnsi="Calibri" w:cs="Calibri"/>
                <w:color w:val="000000"/>
              </w:rPr>
            </w:pPr>
            <w:r w:rsidRPr="007A24A9">
              <w:rPr>
                <w:rFonts w:ascii="Calibri" w:eastAsia="Calibri" w:hAnsi="Calibri" w:cs="Calibri"/>
                <w:color w:val="000000"/>
              </w:rPr>
              <w:t xml:space="preserve">Support the Headteacher in ensuring effective planning, allocation, support and evaluation of work is undertaken by teams and individuals, ensuring clear delegation of tasks and devolution of responsibilities </w:t>
            </w:r>
          </w:p>
          <w:p w14:paraId="2DF3B0B0" w14:textId="77777777" w:rsidR="007A24A9" w:rsidRPr="007A24A9" w:rsidRDefault="007A24A9" w:rsidP="00105821">
            <w:pPr>
              <w:numPr>
                <w:ilvl w:val="0"/>
                <w:numId w:val="2"/>
              </w:numPr>
              <w:contextualSpacing/>
              <w:rPr>
                <w:rFonts w:ascii="Calibri" w:eastAsia="Calibri" w:hAnsi="Calibri" w:cs="Calibri"/>
                <w:color w:val="000000"/>
              </w:rPr>
            </w:pPr>
            <w:r w:rsidRPr="007A24A9">
              <w:rPr>
                <w:rFonts w:ascii="Calibri" w:eastAsia="Calibri" w:hAnsi="Calibri" w:cs="Calibri"/>
                <w:color w:val="000000"/>
              </w:rPr>
              <w:t xml:space="preserve">Acknowledge the responsibilities and celebrate the achievements of individuals and teams </w:t>
            </w:r>
          </w:p>
          <w:p w14:paraId="78CE0DAD" w14:textId="77777777" w:rsidR="007A24A9" w:rsidRPr="007A24A9" w:rsidRDefault="007A24A9" w:rsidP="00105821">
            <w:pPr>
              <w:numPr>
                <w:ilvl w:val="0"/>
                <w:numId w:val="2"/>
              </w:numPr>
              <w:contextualSpacing/>
              <w:rPr>
                <w:rFonts w:ascii="Calibri" w:eastAsia="Calibri" w:hAnsi="Calibri" w:cs="Calibri"/>
                <w:color w:val="000000"/>
              </w:rPr>
            </w:pPr>
            <w:r w:rsidRPr="007A24A9">
              <w:rPr>
                <w:rFonts w:ascii="Calibri" w:eastAsia="Calibri" w:hAnsi="Calibri" w:cs="Calibri"/>
                <w:color w:val="000000"/>
              </w:rPr>
              <w:t xml:space="preserve">Develop and maintain a culture of high expectations for self and for others and take appropriate action when performance is unsatisfactory </w:t>
            </w:r>
          </w:p>
          <w:p w14:paraId="13EF9977" w14:textId="77777777" w:rsidR="007A24A9" w:rsidRPr="007A24A9" w:rsidRDefault="007A24A9" w:rsidP="00105821">
            <w:pPr>
              <w:numPr>
                <w:ilvl w:val="0"/>
                <w:numId w:val="2"/>
              </w:numPr>
              <w:contextualSpacing/>
              <w:rPr>
                <w:rFonts w:ascii="Calibri" w:eastAsia="Calibri" w:hAnsi="Calibri" w:cs="Calibri"/>
                <w:color w:val="000000"/>
              </w:rPr>
            </w:pPr>
            <w:r w:rsidRPr="007A24A9">
              <w:rPr>
                <w:rFonts w:ascii="Calibri" w:eastAsia="Calibri" w:hAnsi="Calibri" w:cs="Calibri"/>
                <w:color w:val="000000"/>
              </w:rPr>
              <w:t>Regularly review own practice, set personal targets and take responsibility for your own personal development</w:t>
            </w:r>
          </w:p>
          <w:p w14:paraId="69DF2832" w14:textId="13E7622E" w:rsidR="007A24A9" w:rsidRPr="007A24A9" w:rsidRDefault="007A24A9" w:rsidP="00105821">
            <w:pPr>
              <w:numPr>
                <w:ilvl w:val="0"/>
                <w:numId w:val="2"/>
              </w:numPr>
              <w:contextualSpacing/>
              <w:rPr>
                <w:rFonts w:ascii="Calibri" w:eastAsia="Calibri" w:hAnsi="Calibri" w:cs="Calibri"/>
                <w:color w:val="000000"/>
              </w:rPr>
            </w:pPr>
            <w:r w:rsidRPr="007A24A9">
              <w:rPr>
                <w:rFonts w:ascii="Calibri" w:eastAsia="Calibri" w:hAnsi="Calibri" w:cs="Calibri"/>
                <w:color w:val="000000"/>
              </w:rPr>
              <w:t xml:space="preserve">Work with other leaders at academy and </w:t>
            </w:r>
            <w:r w:rsidR="006B21C6">
              <w:rPr>
                <w:rFonts w:ascii="Calibri" w:eastAsia="Calibri" w:hAnsi="Calibri" w:cs="Calibri"/>
                <w:color w:val="000000"/>
              </w:rPr>
              <w:t>T</w:t>
            </w:r>
            <w:r w:rsidRPr="007A24A9">
              <w:rPr>
                <w:rFonts w:ascii="Calibri" w:eastAsia="Calibri" w:hAnsi="Calibri" w:cs="Calibri"/>
                <w:color w:val="000000"/>
              </w:rPr>
              <w:t xml:space="preserve">rust level to develop an ethos, which enables everyone to work collaboratively, share knowledge and understanding, celebrate success and accept responsibility for outcomes </w:t>
            </w:r>
          </w:p>
          <w:p w14:paraId="6C9CE389" w14:textId="59D20078" w:rsidR="00DE33BC" w:rsidRDefault="007A24A9" w:rsidP="00DE33BC">
            <w:pPr>
              <w:numPr>
                <w:ilvl w:val="0"/>
                <w:numId w:val="2"/>
              </w:numPr>
              <w:contextualSpacing/>
              <w:rPr>
                <w:rFonts w:ascii="Calibri" w:eastAsia="Calibri" w:hAnsi="Calibri" w:cs="Calibri"/>
                <w:color w:val="000000"/>
              </w:rPr>
            </w:pPr>
            <w:r w:rsidRPr="007A24A9">
              <w:rPr>
                <w:rFonts w:ascii="Calibri" w:eastAsia="Calibri" w:hAnsi="Calibri" w:cs="Calibri"/>
                <w:color w:val="000000"/>
              </w:rPr>
              <w:t xml:space="preserve">Work with other leaders developing appropriate programs of professional development for all staff including quality coaching and mentoring, in line with the </w:t>
            </w:r>
            <w:r w:rsidR="003F7162">
              <w:rPr>
                <w:rFonts w:ascii="Calibri" w:eastAsia="Calibri" w:hAnsi="Calibri" w:cs="Calibri"/>
                <w:color w:val="000000"/>
              </w:rPr>
              <w:t>RAD</w:t>
            </w:r>
            <w:r w:rsidRPr="007A24A9">
              <w:rPr>
                <w:rFonts w:ascii="Calibri" w:eastAsia="Calibri" w:hAnsi="Calibri" w:cs="Calibri"/>
                <w:color w:val="000000"/>
              </w:rPr>
              <w:t xml:space="preserve"> </w:t>
            </w:r>
            <w:r w:rsidR="003F7162">
              <w:rPr>
                <w:rFonts w:ascii="Calibri" w:eastAsia="Calibri" w:hAnsi="Calibri" w:cs="Calibri"/>
                <w:color w:val="000000"/>
              </w:rPr>
              <w:t>p</w:t>
            </w:r>
            <w:r w:rsidRPr="007A24A9">
              <w:rPr>
                <w:rFonts w:ascii="Calibri" w:eastAsia="Calibri" w:hAnsi="Calibri" w:cs="Calibri"/>
                <w:color w:val="000000"/>
              </w:rPr>
              <w:t>lan and performance management system, whilst enabling excellence and outstanding ability to flourish</w:t>
            </w:r>
          </w:p>
          <w:p w14:paraId="78ADF88B" w14:textId="2EAE37BC" w:rsidR="006B21C6" w:rsidRPr="00F51541" w:rsidRDefault="006B21C6" w:rsidP="006B21C6">
            <w:pPr>
              <w:ind w:left="720"/>
              <w:contextualSpacing/>
              <w:rPr>
                <w:rFonts w:ascii="Calibri" w:eastAsia="Calibri" w:hAnsi="Calibri" w:cs="Calibri"/>
                <w:color w:val="000000"/>
              </w:rPr>
            </w:pPr>
          </w:p>
        </w:tc>
      </w:tr>
      <w:tr w:rsidR="007A24A9" w:rsidRPr="00DE33BC" w14:paraId="47BD70EB" w14:textId="77777777" w:rsidTr="00DE33BC">
        <w:trPr>
          <w:trHeight w:val="553"/>
        </w:trPr>
        <w:tc>
          <w:tcPr>
            <w:tcW w:w="10291" w:type="dxa"/>
            <w:gridSpan w:val="2"/>
            <w:tcBorders>
              <w:top w:val="single" w:sz="4" w:space="0" w:color="000000"/>
              <w:left w:val="single" w:sz="4" w:space="0" w:color="000000"/>
              <w:bottom w:val="single" w:sz="4" w:space="0" w:color="000000"/>
              <w:right w:val="single" w:sz="4" w:space="0" w:color="000000"/>
            </w:tcBorders>
            <w:shd w:val="clear" w:color="auto" w:fill="4F81BD" w:themeFill="accent1"/>
          </w:tcPr>
          <w:p w14:paraId="35C45353" w14:textId="77777777" w:rsidR="007A24A9" w:rsidRPr="00DE33BC" w:rsidRDefault="007A24A9" w:rsidP="00E60EB6">
            <w:pPr>
              <w:jc w:val="center"/>
              <w:rPr>
                <w:rFonts w:ascii="Calibri" w:eastAsia="Calibri" w:hAnsi="Calibri" w:cs="Calibri"/>
                <w:b/>
                <w:color w:val="FFFFFF"/>
                <w:sz w:val="36"/>
              </w:rPr>
            </w:pPr>
            <w:r w:rsidRPr="007A24A9">
              <w:rPr>
                <w:rFonts w:ascii="Calibri" w:eastAsia="Calibri" w:hAnsi="Calibri" w:cs="Calibri"/>
                <w:b/>
                <w:color w:val="FFFFFF"/>
                <w:sz w:val="36"/>
              </w:rPr>
              <w:t>MANAGING THE ORGANISATION</w:t>
            </w:r>
          </w:p>
        </w:tc>
      </w:tr>
      <w:tr w:rsidR="007A24A9" w:rsidRPr="007A24A9" w14:paraId="3443843A" w14:textId="77777777" w:rsidTr="00F51541">
        <w:trPr>
          <w:trHeight w:val="908"/>
        </w:trPr>
        <w:tc>
          <w:tcPr>
            <w:tcW w:w="10291" w:type="dxa"/>
            <w:gridSpan w:val="2"/>
            <w:tcBorders>
              <w:top w:val="single" w:sz="4" w:space="0" w:color="000000"/>
              <w:left w:val="single" w:sz="4" w:space="0" w:color="000000"/>
              <w:bottom w:val="single" w:sz="4" w:space="0" w:color="000000"/>
              <w:right w:val="single" w:sz="4" w:space="0" w:color="000000"/>
            </w:tcBorders>
          </w:tcPr>
          <w:p w14:paraId="49A1B213" w14:textId="77777777" w:rsidR="007A24A9" w:rsidRPr="007A24A9" w:rsidRDefault="007A24A9" w:rsidP="007A24A9">
            <w:pPr>
              <w:ind w:left="720"/>
              <w:contextualSpacing/>
              <w:rPr>
                <w:rFonts w:ascii="Calibri" w:eastAsia="Calibri" w:hAnsi="Calibri" w:cs="Calibri"/>
                <w:color w:val="000000"/>
              </w:rPr>
            </w:pPr>
          </w:p>
          <w:p w14:paraId="5B396069" w14:textId="77777777" w:rsidR="007A24A9" w:rsidRPr="007A24A9" w:rsidRDefault="007A24A9" w:rsidP="00105821">
            <w:pPr>
              <w:numPr>
                <w:ilvl w:val="0"/>
                <w:numId w:val="2"/>
              </w:numPr>
              <w:contextualSpacing/>
              <w:rPr>
                <w:rFonts w:ascii="Calibri" w:eastAsia="Calibri" w:hAnsi="Calibri" w:cs="Calibri"/>
                <w:color w:val="000000"/>
              </w:rPr>
            </w:pPr>
            <w:r w:rsidRPr="007A24A9">
              <w:rPr>
                <w:rFonts w:ascii="Calibri" w:eastAsia="Calibri" w:hAnsi="Calibri" w:cs="Calibri"/>
                <w:color w:val="000000"/>
              </w:rPr>
              <w:t xml:space="preserve">Help all staff to understand and fulfil their statutory responsibilities through observation, feedback, support and modelling </w:t>
            </w:r>
          </w:p>
          <w:p w14:paraId="4334905C" w14:textId="2FC503A4" w:rsidR="007A24A9" w:rsidRPr="007A24A9" w:rsidRDefault="007A24A9" w:rsidP="00105821">
            <w:pPr>
              <w:numPr>
                <w:ilvl w:val="0"/>
                <w:numId w:val="2"/>
              </w:numPr>
              <w:contextualSpacing/>
              <w:rPr>
                <w:rFonts w:ascii="Calibri" w:eastAsia="Calibri" w:hAnsi="Calibri" w:cs="Calibri"/>
                <w:color w:val="000000"/>
              </w:rPr>
            </w:pPr>
            <w:r w:rsidRPr="007A24A9">
              <w:rPr>
                <w:rFonts w:ascii="Calibri" w:eastAsia="Calibri" w:hAnsi="Calibri" w:cs="Calibri"/>
                <w:color w:val="000000"/>
              </w:rPr>
              <w:t xml:space="preserve">Line </w:t>
            </w:r>
            <w:proofErr w:type="gramStart"/>
            <w:r w:rsidRPr="007A24A9">
              <w:rPr>
                <w:rFonts w:ascii="Calibri" w:eastAsia="Calibri" w:hAnsi="Calibri" w:cs="Calibri"/>
                <w:color w:val="000000"/>
              </w:rPr>
              <w:t>manage</w:t>
            </w:r>
            <w:proofErr w:type="gramEnd"/>
            <w:r w:rsidRPr="007A24A9">
              <w:rPr>
                <w:rFonts w:ascii="Calibri" w:eastAsia="Calibri" w:hAnsi="Calibri" w:cs="Calibri"/>
                <w:color w:val="000000"/>
              </w:rPr>
              <w:t xml:space="preserve"> and act as Performance Management reviewer for staff identified by the </w:t>
            </w:r>
            <w:r w:rsidR="007C77FA">
              <w:rPr>
                <w:rFonts w:ascii="Calibri" w:eastAsia="Calibri" w:hAnsi="Calibri" w:cs="Calibri"/>
                <w:color w:val="000000"/>
              </w:rPr>
              <w:t>H</w:t>
            </w:r>
            <w:r w:rsidR="007C77FA" w:rsidRPr="007A24A9">
              <w:rPr>
                <w:rFonts w:ascii="Calibri" w:eastAsia="Calibri" w:hAnsi="Calibri" w:cs="Calibri"/>
                <w:color w:val="000000"/>
              </w:rPr>
              <w:t xml:space="preserve">ead </w:t>
            </w:r>
            <w:r w:rsidR="007C77FA">
              <w:rPr>
                <w:rFonts w:ascii="Calibri" w:eastAsia="Calibri" w:hAnsi="Calibri" w:cs="Calibri"/>
                <w:color w:val="000000"/>
              </w:rPr>
              <w:t>T</w:t>
            </w:r>
            <w:r w:rsidR="007C77FA" w:rsidRPr="007A24A9">
              <w:rPr>
                <w:rFonts w:ascii="Calibri" w:eastAsia="Calibri" w:hAnsi="Calibri" w:cs="Calibri"/>
                <w:color w:val="000000"/>
              </w:rPr>
              <w:t>eacher</w:t>
            </w:r>
            <w:r w:rsidRPr="007A24A9">
              <w:rPr>
                <w:rFonts w:ascii="Calibri" w:eastAsia="Calibri" w:hAnsi="Calibri" w:cs="Calibri"/>
                <w:color w:val="000000"/>
              </w:rPr>
              <w:t xml:space="preserve"> </w:t>
            </w:r>
          </w:p>
          <w:p w14:paraId="5292E8B2" w14:textId="342981CC" w:rsidR="007A24A9" w:rsidRPr="007A24A9" w:rsidRDefault="007A24A9" w:rsidP="00105821">
            <w:pPr>
              <w:numPr>
                <w:ilvl w:val="0"/>
                <w:numId w:val="2"/>
              </w:numPr>
              <w:contextualSpacing/>
              <w:rPr>
                <w:rFonts w:ascii="Calibri" w:eastAsia="Calibri" w:hAnsi="Calibri" w:cs="Calibri"/>
                <w:color w:val="000000"/>
              </w:rPr>
            </w:pPr>
            <w:r w:rsidRPr="007A24A9">
              <w:rPr>
                <w:rFonts w:ascii="Calibri" w:eastAsia="Calibri" w:hAnsi="Calibri" w:cs="Calibri"/>
                <w:color w:val="000000"/>
              </w:rPr>
              <w:t xml:space="preserve">Support the </w:t>
            </w:r>
            <w:r w:rsidR="007C77FA" w:rsidRPr="007A24A9">
              <w:rPr>
                <w:rFonts w:ascii="Calibri" w:eastAsia="Calibri" w:hAnsi="Calibri" w:cs="Calibri"/>
                <w:color w:val="000000"/>
              </w:rPr>
              <w:t>Head teacher</w:t>
            </w:r>
            <w:r w:rsidRPr="007A24A9">
              <w:rPr>
                <w:rFonts w:ascii="Calibri" w:eastAsia="Calibri" w:hAnsi="Calibri" w:cs="Calibri"/>
                <w:color w:val="000000"/>
              </w:rPr>
              <w:t xml:space="preserve"> and SLT in developing and maintaining high morale and confidence amongst all staff and set an example of high professional standards and leadership </w:t>
            </w:r>
          </w:p>
          <w:p w14:paraId="68F5D53F" w14:textId="37653312" w:rsidR="007A24A9" w:rsidRPr="007A24A9" w:rsidRDefault="007A24A9" w:rsidP="00105821">
            <w:pPr>
              <w:numPr>
                <w:ilvl w:val="0"/>
                <w:numId w:val="2"/>
              </w:numPr>
              <w:contextualSpacing/>
              <w:rPr>
                <w:rFonts w:ascii="Calibri" w:eastAsia="Calibri" w:hAnsi="Calibri" w:cs="Calibri"/>
                <w:color w:val="000000"/>
              </w:rPr>
            </w:pPr>
            <w:r w:rsidRPr="007A24A9">
              <w:rPr>
                <w:rFonts w:ascii="Calibri" w:eastAsia="Calibri" w:hAnsi="Calibri" w:cs="Calibri"/>
                <w:color w:val="000000"/>
              </w:rPr>
              <w:lastRenderedPageBreak/>
              <w:t xml:space="preserve">Support the </w:t>
            </w:r>
            <w:r w:rsidR="007C77FA">
              <w:rPr>
                <w:rFonts w:ascii="Calibri" w:eastAsia="Calibri" w:hAnsi="Calibri" w:cs="Calibri"/>
                <w:color w:val="000000"/>
              </w:rPr>
              <w:t>H</w:t>
            </w:r>
            <w:r w:rsidR="007C77FA" w:rsidRPr="007A24A9">
              <w:rPr>
                <w:rFonts w:ascii="Calibri" w:eastAsia="Calibri" w:hAnsi="Calibri" w:cs="Calibri"/>
                <w:color w:val="000000"/>
              </w:rPr>
              <w:t xml:space="preserve">ead </w:t>
            </w:r>
            <w:r w:rsidR="007C77FA">
              <w:rPr>
                <w:rFonts w:ascii="Calibri" w:eastAsia="Calibri" w:hAnsi="Calibri" w:cs="Calibri"/>
                <w:color w:val="000000"/>
              </w:rPr>
              <w:t>T</w:t>
            </w:r>
            <w:r w:rsidR="007C77FA" w:rsidRPr="007A24A9">
              <w:rPr>
                <w:rFonts w:ascii="Calibri" w:eastAsia="Calibri" w:hAnsi="Calibri" w:cs="Calibri"/>
                <w:color w:val="000000"/>
              </w:rPr>
              <w:t>eacher</w:t>
            </w:r>
            <w:r w:rsidRPr="007A24A9">
              <w:rPr>
                <w:rFonts w:ascii="Calibri" w:eastAsia="Calibri" w:hAnsi="Calibri" w:cs="Calibri"/>
                <w:color w:val="000000"/>
              </w:rPr>
              <w:t xml:space="preserve"> to ensure that the range, quality and use of all available resources is monitored, evaluated and reviewed to improve the quality of education for all </w:t>
            </w:r>
          </w:p>
          <w:p w14:paraId="3A02B0E5" w14:textId="77777777" w:rsidR="007A24A9" w:rsidRPr="007A24A9" w:rsidRDefault="007A24A9" w:rsidP="00105821">
            <w:pPr>
              <w:numPr>
                <w:ilvl w:val="0"/>
                <w:numId w:val="2"/>
              </w:numPr>
              <w:contextualSpacing/>
              <w:rPr>
                <w:rFonts w:ascii="Calibri" w:eastAsia="Calibri" w:hAnsi="Calibri" w:cs="Calibri"/>
                <w:color w:val="000000"/>
              </w:rPr>
            </w:pPr>
            <w:r w:rsidRPr="007A24A9">
              <w:rPr>
                <w:rFonts w:ascii="Calibri" w:eastAsia="Calibri" w:hAnsi="Calibri" w:cs="Calibri"/>
                <w:color w:val="000000"/>
              </w:rPr>
              <w:t xml:space="preserve">Communicate relevant information to all staff in a timely and organised manner </w:t>
            </w:r>
          </w:p>
          <w:p w14:paraId="78E32CE7" w14:textId="77777777" w:rsidR="007A24A9" w:rsidRDefault="007A24A9" w:rsidP="007A24A9">
            <w:pPr>
              <w:numPr>
                <w:ilvl w:val="0"/>
                <w:numId w:val="2"/>
              </w:numPr>
              <w:contextualSpacing/>
              <w:rPr>
                <w:rFonts w:ascii="Calibri" w:eastAsia="Calibri" w:hAnsi="Calibri" w:cs="Calibri"/>
                <w:color w:val="000000"/>
              </w:rPr>
            </w:pPr>
            <w:r w:rsidRPr="007A24A9">
              <w:rPr>
                <w:rFonts w:ascii="Calibri" w:eastAsia="Calibri" w:hAnsi="Calibri" w:cs="Calibri"/>
                <w:color w:val="000000"/>
              </w:rPr>
              <w:t xml:space="preserve">Undertake other reasonable duties related to the </w:t>
            </w:r>
            <w:proofErr w:type="gramStart"/>
            <w:r w:rsidRPr="007A24A9">
              <w:rPr>
                <w:rFonts w:ascii="Calibri" w:eastAsia="Calibri" w:hAnsi="Calibri" w:cs="Calibri"/>
                <w:color w:val="000000"/>
              </w:rPr>
              <w:t>day to day</w:t>
            </w:r>
            <w:proofErr w:type="gramEnd"/>
            <w:r w:rsidRPr="007A24A9">
              <w:rPr>
                <w:rFonts w:ascii="Calibri" w:eastAsia="Calibri" w:hAnsi="Calibri" w:cs="Calibri"/>
                <w:color w:val="000000"/>
              </w:rPr>
              <w:t xml:space="preserve"> administration of the school as requested by the </w:t>
            </w:r>
            <w:r w:rsidR="007C77FA">
              <w:rPr>
                <w:rFonts w:ascii="Calibri" w:eastAsia="Calibri" w:hAnsi="Calibri" w:cs="Calibri"/>
                <w:color w:val="000000"/>
              </w:rPr>
              <w:t>H</w:t>
            </w:r>
            <w:r w:rsidR="007C77FA" w:rsidRPr="007A24A9">
              <w:rPr>
                <w:rFonts w:ascii="Calibri" w:eastAsia="Calibri" w:hAnsi="Calibri" w:cs="Calibri"/>
                <w:color w:val="000000"/>
              </w:rPr>
              <w:t xml:space="preserve">ead </w:t>
            </w:r>
            <w:r w:rsidR="007C77FA">
              <w:rPr>
                <w:rFonts w:ascii="Calibri" w:eastAsia="Calibri" w:hAnsi="Calibri" w:cs="Calibri"/>
                <w:color w:val="000000"/>
              </w:rPr>
              <w:t>T</w:t>
            </w:r>
            <w:r w:rsidR="007C77FA" w:rsidRPr="007A24A9">
              <w:rPr>
                <w:rFonts w:ascii="Calibri" w:eastAsia="Calibri" w:hAnsi="Calibri" w:cs="Calibri"/>
                <w:color w:val="000000"/>
              </w:rPr>
              <w:t>eacher</w:t>
            </w:r>
          </w:p>
          <w:p w14:paraId="55763E5E" w14:textId="78F20CD5" w:rsidR="00C377CC" w:rsidRPr="00F51541" w:rsidRDefault="00C377CC" w:rsidP="00C377CC">
            <w:pPr>
              <w:ind w:left="720"/>
              <w:contextualSpacing/>
              <w:rPr>
                <w:rFonts w:ascii="Calibri" w:eastAsia="Calibri" w:hAnsi="Calibri" w:cs="Calibri"/>
                <w:color w:val="000000"/>
              </w:rPr>
            </w:pPr>
          </w:p>
        </w:tc>
      </w:tr>
      <w:tr w:rsidR="007A24A9" w:rsidRPr="007A24A9" w14:paraId="7DED90BE" w14:textId="77777777" w:rsidTr="00DE33BC">
        <w:trPr>
          <w:trHeight w:val="556"/>
        </w:trPr>
        <w:tc>
          <w:tcPr>
            <w:tcW w:w="10291" w:type="dxa"/>
            <w:gridSpan w:val="2"/>
            <w:tcBorders>
              <w:top w:val="single" w:sz="4" w:space="0" w:color="000000"/>
              <w:left w:val="single" w:sz="4" w:space="0" w:color="000000"/>
              <w:bottom w:val="single" w:sz="4" w:space="0" w:color="000000"/>
              <w:right w:val="single" w:sz="4" w:space="0" w:color="000000"/>
            </w:tcBorders>
            <w:shd w:val="clear" w:color="auto" w:fill="4F81BD" w:themeFill="accent1"/>
          </w:tcPr>
          <w:p w14:paraId="1D346403" w14:textId="77777777" w:rsidR="007A24A9" w:rsidRPr="007A24A9" w:rsidRDefault="007A24A9" w:rsidP="00E60EB6">
            <w:pPr>
              <w:jc w:val="center"/>
              <w:rPr>
                <w:rFonts w:ascii="Calibri" w:eastAsia="Calibri" w:hAnsi="Calibri" w:cs="Calibri"/>
                <w:color w:val="000000"/>
              </w:rPr>
            </w:pPr>
            <w:r w:rsidRPr="007A24A9">
              <w:rPr>
                <w:rFonts w:ascii="Calibri" w:eastAsia="Calibri" w:hAnsi="Calibri" w:cs="Calibri"/>
                <w:b/>
                <w:color w:val="FFFFFF"/>
                <w:sz w:val="36"/>
              </w:rPr>
              <w:lastRenderedPageBreak/>
              <w:t>ACCOUNTABILITY</w:t>
            </w:r>
          </w:p>
        </w:tc>
      </w:tr>
      <w:tr w:rsidR="007A24A9" w:rsidRPr="007A24A9" w14:paraId="55FD2643" w14:textId="77777777" w:rsidTr="008E2262">
        <w:trPr>
          <w:trHeight w:val="1351"/>
        </w:trPr>
        <w:tc>
          <w:tcPr>
            <w:tcW w:w="10291" w:type="dxa"/>
            <w:gridSpan w:val="2"/>
            <w:tcBorders>
              <w:top w:val="single" w:sz="4" w:space="0" w:color="000000"/>
              <w:left w:val="single" w:sz="4" w:space="0" w:color="000000"/>
              <w:bottom w:val="single" w:sz="4" w:space="0" w:color="000000"/>
              <w:right w:val="single" w:sz="4" w:space="0" w:color="000000"/>
            </w:tcBorders>
          </w:tcPr>
          <w:p w14:paraId="1DD6B812" w14:textId="77777777" w:rsidR="007A24A9" w:rsidRPr="007A24A9" w:rsidRDefault="007A24A9" w:rsidP="007A24A9">
            <w:pPr>
              <w:ind w:left="720"/>
              <w:contextualSpacing/>
              <w:rPr>
                <w:rFonts w:ascii="Calibri" w:eastAsia="Calibri" w:hAnsi="Calibri" w:cs="Calibri"/>
                <w:color w:val="000000"/>
              </w:rPr>
            </w:pPr>
          </w:p>
          <w:p w14:paraId="51604582" w14:textId="77777777" w:rsidR="007A24A9" w:rsidRPr="007A24A9" w:rsidRDefault="007A24A9" w:rsidP="00105821">
            <w:pPr>
              <w:numPr>
                <w:ilvl w:val="0"/>
                <w:numId w:val="2"/>
              </w:numPr>
              <w:contextualSpacing/>
              <w:rPr>
                <w:rFonts w:ascii="Calibri" w:eastAsia="Calibri" w:hAnsi="Calibri" w:cs="Calibri"/>
                <w:color w:val="000000"/>
              </w:rPr>
            </w:pPr>
            <w:r w:rsidRPr="007A24A9">
              <w:rPr>
                <w:rFonts w:ascii="Calibri" w:eastAsia="Calibri" w:hAnsi="Calibri" w:cs="Calibri"/>
                <w:color w:val="000000"/>
              </w:rPr>
              <w:t xml:space="preserve">Attend Senior Leadership Team Meetings and Trust Challenge </w:t>
            </w:r>
            <w:proofErr w:type="gramStart"/>
            <w:r w:rsidRPr="007A24A9">
              <w:rPr>
                <w:rFonts w:ascii="Calibri" w:eastAsia="Calibri" w:hAnsi="Calibri" w:cs="Calibri"/>
                <w:color w:val="000000"/>
              </w:rPr>
              <w:t>Boards  when</w:t>
            </w:r>
            <w:proofErr w:type="gramEnd"/>
            <w:r w:rsidRPr="007A24A9">
              <w:rPr>
                <w:rFonts w:ascii="Calibri" w:eastAsia="Calibri" w:hAnsi="Calibri" w:cs="Calibri"/>
                <w:color w:val="000000"/>
              </w:rPr>
              <w:t xml:space="preserve"> required to provide information and advice regarding your specific areas of responsibility </w:t>
            </w:r>
          </w:p>
          <w:p w14:paraId="75576430" w14:textId="036360BC" w:rsidR="007A24A9" w:rsidRPr="007A24A9" w:rsidRDefault="007A24A9" w:rsidP="00105821">
            <w:pPr>
              <w:numPr>
                <w:ilvl w:val="0"/>
                <w:numId w:val="2"/>
              </w:numPr>
              <w:contextualSpacing/>
              <w:rPr>
                <w:rFonts w:ascii="Calibri" w:eastAsia="Calibri" w:hAnsi="Calibri" w:cs="Calibri"/>
                <w:color w:val="000000"/>
              </w:rPr>
            </w:pPr>
            <w:r w:rsidRPr="007A24A9">
              <w:rPr>
                <w:rFonts w:ascii="Calibri" w:eastAsia="Calibri" w:hAnsi="Calibri" w:cs="Calibri"/>
                <w:color w:val="000000"/>
              </w:rPr>
              <w:t>Support in the development of</w:t>
            </w:r>
            <w:r w:rsidR="00C377CC">
              <w:rPr>
                <w:rFonts w:ascii="Calibri" w:eastAsia="Calibri" w:hAnsi="Calibri" w:cs="Calibri"/>
                <w:color w:val="000000"/>
              </w:rPr>
              <w:t>,</w:t>
            </w:r>
            <w:r w:rsidRPr="007A24A9">
              <w:rPr>
                <w:rFonts w:ascii="Calibri" w:eastAsia="Calibri" w:hAnsi="Calibri" w:cs="Calibri"/>
                <w:color w:val="000000"/>
              </w:rPr>
              <w:t xml:space="preserve"> and present</w:t>
            </w:r>
            <w:r w:rsidR="00C377CC">
              <w:rPr>
                <w:rFonts w:ascii="Calibri" w:eastAsia="Calibri" w:hAnsi="Calibri" w:cs="Calibri"/>
                <w:color w:val="000000"/>
              </w:rPr>
              <w:t>,</w:t>
            </w:r>
            <w:r w:rsidRPr="007A24A9">
              <w:rPr>
                <w:rFonts w:ascii="Calibri" w:eastAsia="Calibri" w:hAnsi="Calibri" w:cs="Calibri"/>
                <w:color w:val="000000"/>
              </w:rPr>
              <w:t xml:space="preserve"> a coherent, understandable and accurate account of the </w:t>
            </w:r>
            <w:r w:rsidR="006A699C">
              <w:rPr>
                <w:rFonts w:ascii="Calibri" w:eastAsia="Calibri" w:hAnsi="Calibri" w:cs="Calibri"/>
                <w:color w:val="000000"/>
              </w:rPr>
              <w:t>academy</w:t>
            </w:r>
            <w:r w:rsidR="006A699C" w:rsidRPr="007A24A9">
              <w:rPr>
                <w:rFonts w:ascii="Calibri" w:eastAsia="Calibri" w:hAnsi="Calibri" w:cs="Calibri"/>
                <w:color w:val="000000"/>
              </w:rPr>
              <w:t xml:space="preserve">’s </w:t>
            </w:r>
            <w:r w:rsidRPr="007A24A9">
              <w:rPr>
                <w:rFonts w:ascii="Calibri" w:eastAsia="Calibri" w:hAnsi="Calibri" w:cs="Calibri"/>
                <w:color w:val="000000"/>
              </w:rPr>
              <w:t xml:space="preserve">performance to a range of audiences including trustees, parents and carers </w:t>
            </w:r>
          </w:p>
          <w:p w14:paraId="34AB8F15" w14:textId="416B0A56" w:rsidR="007A24A9" w:rsidRPr="007A24A9" w:rsidRDefault="007A24A9" w:rsidP="00105821">
            <w:pPr>
              <w:numPr>
                <w:ilvl w:val="0"/>
                <w:numId w:val="2"/>
              </w:numPr>
              <w:contextualSpacing/>
              <w:rPr>
                <w:rFonts w:ascii="Calibri" w:eastAsia="Calibri" w:hAnsi="Calibri" w:cs="Calibri"/>
                <w:color w:val="000000"/>
              </w:rPr>
            </w:pPr>
            <w:r w:rsidRPr="007A24A9">
              <w:rPr>
                <w:rFonts w:ascii="Calibri" w:eastAsia="Calibri" w:hAnsi="Calibri" w:cs="Calibri"/>
                <w:color w:val="000000"/>
              </w:rPr>
              <w:t xml:space="preserve">Reflect on personal contribution to </w:t>
            </w:r>
            <w:r w:rsidR="006A699C">
              <w:rPr>
                <w:rFonts w:ascii="Calibri" w:eastAsia="Calibri" w:hAnsi="Calibri" w:cs="Calibri"/>
                <w:color w:val="000000"/>
              </w:rPr>
              <w:t>academy</w:t>
            </w:r>
            <w:r w:rsidR="006A699C" w:rsidRPr="007A24A9">
              <w:rPr>
                <w:rFonts w:ascii="Calibri" w:eastAsia="Calibri" w:hAnsi="Calibri" w:cs="Calibri"/>
                <w:color w:val="000000"/>
              </w:rPr>
              <w:t xml:space="preserve"> </w:t>
            </w:r>
            <w:r w:rsidRPr="007A24A9">
              <w:rPr>
                <w:rFonts w:ascii="Calibri" w:eastAsia="Calibri" w:hAnsi="Calibri" w:cs="Calibri"/>
                <w:color w:val="000000"/>
              </w:rPr>
              <w:t xml:space="preserve">achievements and take account of feedback from others </w:t>
            </w:r>
          </w:p>
          <w:p w14:paraId="349CE608" w14:textId="77777777" w:rsidR="007A24A9" w:rsidRPr="007A24A9" w:rsidRDefault="007A24A9" w:rsidP="00105821">
            <w:pPr>
              <w:numPr>
                <w:ilvl w:val="0"/>
                <w:numId w:val="2"/>
              </w:numPr>
              <w:contextualSpacing/>
              <w:rPr>
                <w:rFonts w:ascii="Calibri" w:eastAsia="Calibri" w:hAnsi="Calibri" w:cs="Calibri"/>
                <w:color w:val="000000"/>
              </w:rPr>
            </w:pPr>
            <w:r w:rsidRPr="007A24A9">
              <w:rPr>
                <w:rFonts w:ascii="Calibri" w:eastAsia="Calibri" w:hAnsi="Calibri" w:cs="Calibri"/>
                <w:color w:val="000000"/>
              </w:rPr>
              <w:t xml:space="preserve">Fulfil all commitments arising from contractual accountability </w:t>
            </w:r>
          </w:p>
          <w:p w14:paraId="41F0DB3E" w14:textId="77777777" w:rsidR="007A24A9" w:rsidRPr="007A24A9" w:rsidRDefault="007A24A9" w:rsidP="007A24A9">
            <w:pPr>
              <w:autoSpaceDE w:val="0"/>
              <w:autoSpaceDN w:val="0"/>
              <w:adjustRightInd w:val="0"/>
              <w:rPr>
                <w:rFonts w:ascii="Comic Sans MS" w:hAnsi="Comic Sans MS" w:cs="Comic Sans MS"/>
                <w:color w:val="000000"/>
                <w:sz w:val="20"/>
                <w:szCs w:val="20"/>
              </w:rPr>
            </w:pPr>
          </w:p>
          <w:p w14:paraId="5017B649" w14:textId="77777777" w:rsidR="007A24A9" w:rsidRPr="007A24A9" w:rsidRDefault="007A24A9" w:rsidP="007A24A9">
            <w:pPr>
              <w:spacing w:line="239" w:lineRule="auto"/>
              <w:rPr>
                <w:rFonts w:ascii="Calibri" w:eastAsia="Calibri" w:hAnsi="Calibri" w:cs="Calibri"/>
                <w:color w:val="000000"/>
              </w:rPr>
            </w:pPr>
            <w:r w:rsidRPr="007A24A9">
              <w:rPr>
                <w:rFonts w:ascii="Calibri" w:eastAsia="Calibri" w:hAnsi="Calibri" w:cs="Calibri"/>
                <w:color w:val="000000"/>
              </w:rPr>
              <w:t xml:space="preserve">The job holder may be required to undertake additional duties as could be reasonably required in exceptional or emergency situations. </w:t>
            </w:r>
          </w:p>
          <w:p w14:paraId="38B8FA6B" w14:textId="77777777" w:rsidR="007A24A9" w:rsidRPr="007A24A9" w:rsidRDefault="007A24A9" w:rsidP="007A24A9">
            <w:pPr>
              <w:spacing w:line="239" w:lineRule="auto"/>
              <w:rPr>
                <w:rFonts w:ascii="Calibri" w:eastAsia="Calibri" w:hAnsi="Calibri" w:cs="Calibri"/>
                <w:color w:val="000000"/>
              </w:rPr>
            </w:pPr>
          </w:p>
          <w:p w14:paraId="2B6BA3EE" w14:textId="77777777" w:rsidR="007A24A9" w:rsidRPr="007A24A9" w:rsidRDefault="007A24A9" w:rsidP="007A24A9">
            <w:pPr>
              <w:spacing w:after="2" w:line="237" w:lineRule="auto"/>
              <w:ind w:right="557"/>
              <w:rPr>
                <w:rFonts w:ascii="Calibri" w:eastAsia="Calibri" w:hAnsi="Calibri" w:cs="Calibri"/>
                <w:color w:val="000000"/>
              </w:rPr>
            </w:pPr>
            <w:r w:rsidRPr="007A24A9">
              <w:rPr>
                <w:rFonts w:ascii="Calibri" w:eastAsia="Calibri" w:hAnsi="Calibri" w:cs="Calibri"/>
                <w:color w:val="000000"/>
              </w:rPr>
              <w:t xml:space="preserve">The job holder may be required to work across the academy group, including for Trust wide initiatives. The job holder may be required to undertake additional training </w:t>
            </w:r>
            <w:proofErr w:type="gramStart"/>
            <w:r w:rsidRPr="007A24A9">
              <w:rPr>
                <w:rFonts w:ascii="Calibri" w:eastAsia="Calibri" w:hAnsi="Calibri" w:cs="Calibri"/>
                <w:color w:val="000000"/>
              </w:rPr>
              <w:t>e.g.</w:t>
            </w:r>
            <w:proofErr w:type="gramEnd"/>
            <w:r w:rsidRPr="007A24A9">
              <w:rPr>
                <w:rFonts w:ascii="Calibri" w:eastAsia="Calibri" w:hAnsi="Calibri" w:cs="Calibri"/>
                <w:color w:val="000000"/>
              </w:rPr>
              <w:t xml:space="preserve"> first aid, Positive Handling. </w:t>
            </w:r>
          </w:p>
          <w:p w14:paraId="5B7C98C2" w14:textId="77777777" w:rsidR="007A24A9" w:rsidRPr="007A24A9" w:rsidRDefault="007A24A9" w:rsidP="007A24A9">
            <w:pPr>
              <w:rPr>
                <w:rFonts w:ascii="Calibri" w:eastAsia="Calibri" w:hAnsi="Calibri" w:cs="Calibri"/>
                <w:color w:val="000000"/>
              </w:rPr>
            </w:pPr>
            <w:r w:rsidRPr="007A24A9">
              <w:rPr>
                <w:rFonts w:ascii="Calibri" w:eastAsia="Calibri" w:hAnsi="Calibri" w:cs="Calibri"/>
                <w:color w:val="000000"/>
              </w:rPr>
              <w:t xml:space="preserve"> </w:t>
            </w:r>
          </w:p>
        </w:tc>
      </w:tr>
      <w:tr w:rsidR="007A24A9" w:rsidRPr="007A24A9" w14:paraId="24944B4B" w14:textId="77777777" w:rsidTr="008E2262">
        <w:trPr>
          <w:trHeight w:val="535"/>
        </w:trPr>
        <w:tc>
          <w:tcPr>
            <w:tcW w:w="2438" w:type="dxa"/>
            <w:tcBorders>
              <w:top w:val="single" w:sz="4" w:space="0" w:color="000000"/>
              <w:left w:val="single" w:sz="4" w:space="0" w:color="000000"/>
              <w:bottom w:val="single" w:sz="4" w:space="0" w:color="000000"/>
              <w:right w:val="single" w:sz="4" w:space="0" w:color="000000"/>
            </w:tcBorders>
          </w:tcPr>
          <w:p w14:paraId="6BB1C5BC" w14:textId="77777777" w:rsidR="007A24A9" w:rsidRPr="007A24A9" w:rsidRDefault="007A24A9" w:rsidP="007A24A9">
            <w:pPr>
              <w:rPr>
                <w:rFonts w:ascii="Calibri" w:eastAsia="Calibri" w:hAnsi="Calibri" w:cs="Calibri"/>
                <w:color w:val="000000"/>
              </w:rPr>
            </w:pPr>
            <w:r w:rsidRPr="007A24A9">
              <w:rPr>
                <w:rFonts w:ascii="Calibri" w:eastAsia="Calibri" w:hAnsi="Calibri" w:cs="Calibri"/>
                <w:color w:val="000000"/>
                <w:sz w:val="21"/>
              </w:rPr>
              <w:t xml:space="preserve">Signed (Employee) </w:t>
            </w:r>
          </w:p>
          <w:p w14:paraId="1DFB9EA2" w14:textId="77777777" w:rsidR="007A24A9" w:rsidRPr="007A24A9" w:rsidRDefault="007A24A9" w:rsidP="007A24A9">
            <w:pPr>
              <w:rPr>
                <w:rFonts w:ascii="Calibri" w:eastAsia="Calibri" w:hAnsi="Calibri" w:cs="Calibri"/>
                <w:color w:val="000000"/>
              </w:rPr>
            </w:pPr>
            <w:r w:rsidRPr="007A24A9">
              <w:rPr>
                <w:rFonts w:ascii="Calibri" w:eastAsia="Calibri" w:hAnsi="Calibri" w:cs="Calibri"/>
                <w:color w:val="000000"/>
              </w:rPr>
              <w:t xml:space="preserve"> </w:t>
            </w:r>
          </w:p>
        </w:tc>
        <w:tc>
          <w:tcPr>
            <w:tcW w:w="7853" w:type="dxa"/>
            <w:tcBorders>
              <w:top w:val="single" w:sz="4" w:space="0" w:color="000000"/>
              <w:left w:val="single" w:sz="4" w:space="0" w:color="000000"/>
              <w:bottom w:val="single" w:sz="4" w:space="0" w:color="000000"/>
              <w:right w:val="single" w:sz="4" w:space="0" w:color="000000"/>
            </w:tcBorders>
          </w:tcPr>
          <w:p w14:paraId="59015E87" w14:textId="77777777" w:rsidR="007A24A9" w:rsidRPr="007A24A9" w:rsidRDefault="007A24A9" w:rsidP="007A24A9">
            <w:pPr>
              <w:ind w:left="1"/>
              <w:rPr>
                <w:rFonts w:ascii="Calibri" w:eastAsia="Calibri" w:hAnsi="Calibri" w:cs="Calibri"/>
                <w:color w:val="000000"/>
              </w:rPr>
            </w:pPr>
            <w:r w:rsidRPr="007A24A9">
              <w:rPr>
                <w:rFonts w:ascii="Calibri" w:eastAsia="Calibri" w:hAnsi="Calibri" w:cs="Calibri"/>
                <w:color w:val="000000"/>
              </w:rPr>
              <w:t xml:space="preserve"> </w:t>
            </w:r>
          </w:p>
        </w:tc>
      </w:tr>
      <w:tr w:rsidR="007A24A9" w:rsidRPr="007A24A9" w14:paraId="49E18D04" w14:textId="77777777" w:rsidTr="008E2262">
        <w:trPr>
          <w:trHeight w:val="536"/>
        </w:trPr>
        <w:tc>
          <w:tcPr>
            <w:tcW w:w="2438" w:type="dxa"/>
            <w:tcBorders>
              <w:top w:val="single" w:sz="4" w:space="0" w:color="000000"/>
              <w:left w:val="single" w:sz="4" w:space="0" w:color="000000"/>
              <w:bottom w:val="single" w:sz="4" w:space="0" w:color="000000"/>
              <w:right w:val="single" w:sz="4" w:space="0" w:color="000000"/>
            </w:tcBorders>
          </w:tcPr>
          <w:p w14:paraId="68194573" w14:textId="77777777" w:rsidR="007A24A9" w:rsidRPr="007A24A9" w:rsidRDefault="007A24A9" w:rsidP="007A24A9">
            <w:pPr>
              <w:rPr>
                <w:rFonts w:ascii="Calibri" w:eastAsia="Calibri" w:hAnsi="Calibri" w:cs="Calibri"/>
                <w:color w:val="000000"/>
              </w:rPr>
            </w:pPr>
            <w:r w:rsidRPr="007A24A9">
              <w:rPr>
                <w:rFonts w:ascii="Calibri" w:eastAsia="Calibri" w:hAnsi="Calibri" w:cs="Calibri"/>
                <w:color w:val="000000"/>
                <w:sz w:val="21"/>
              </w:rPr>
              <w:t xml:space="preserve">Date: </w:t>
            </w:r>
          </w:p>
          <w:p w14:paraId="2C8A3860" w14:textId="77777777" w:rsidR="007A24A9" w:rsidRPr="007A24A9" w:rsidRDefault="007A24A9" w:rsidP="007A24A9">
            <w:pPr>
              <w:rPr>
                <w:rFonts w:ascii="Calibri" w:eastAsia="Calibri" w:hAnsi="Calibri" w:cs="Calibri"/>
                <w:color w:val="000000"/>
              </w:rPr>
            </w:pPr>
            <w:r w:rsidRPr="007A24A9">
              <w:rPr>
                <w:rFonts w:ascii="Calibri" w:eastAsia="Calibri" w:hAnsi="Calibri" w:cs="Calibri"/>
                <w:color w:val="000000"/>
              </w:rPr>
              <w:t xml:space="preserve"> </w:t>
            </w:r>
          </w:p>
        </w:tc>
        <w:tc>
          <w:tcPr>
            <w:tcW w:w="7853" w:type="dxa"/>
            <w:tcBorders>
              <w:top w:val="single" w:sz="4" w:space="0" w:color="000000"/>
              <w:left w:val="single" w:sz="4" w:space="0" w:color="000000"/>
              <w:bottom w:val="single" w:sz="4" w:space="0" w:color="000000"/>
              <w:right w:val="single" w:sz="4" w:space="0" w:color="000000"/>
            </w:tcBorders>
          </w:tcPr>
          <w:p w14:paraId="4DA18E6B" w14:textId="77777777" w:rsidR="007A24A9" w:rsidRPr="007A24A9" w:rsidRDefault="007A24A9" w:rsidP="007A24A9">
            <w:pPr>
              <w:ind w:left="1"/>
              <w:rPr>
                <w:rFonts w:ascii="Calibri" w:eastAsia="Calibri" w:hAnsi="Calibri" w:cs="Calibri"/>
                <w:color w:val="000000"/>
              </w:rPr>
            </w:pPr>
            <w:r w:rsidRPr="007A24A9">
              <w:rPr>
                <w:rFonts w:ascii="Calibri" w:eastAsia="Calibri" w:hAnsi="Calibri" w:cs="Calibri"/>
                <w:color w:val="000000"/>
              </w:rPr>
              <w:t xml:space="preserve"> </w:t>
            </w:r>
          </w:p>
        </w:tc>
      </w:tr>
      <w:tr w:rsidR="007A24A9" w:rsidRPr="007A24A9" w14:paraId="71ADAE1A" w14:textId="77777777" w:rsidTr="008E2262">
        <w:trPr>
          <w:trHeight w:val="792"/>
        </w:trPr>
        <w:tc>
          <w:tcPr>
            <w:tcW w:w="10291" w:type="dxa"/>
            <w:gridSpan w:val="2"/>
            <w:tcBorders>
              <w:top w:val="single" w:sz="4" w:space="0" w:color="000000"/>
              <w:left w:val="single" w:sz="4" w:space="0" w:color="000000"/>
              <w:bottom w:val="single" w:sz="4" w:space="0" w:color="000000"/>
              <w:right w:val="single" w:sz="4" w:space="0" w:color="000000"/>
            </w:tcBorders>
          </w:tcPr>
          <w:p w14:paraId="6CEBACBD" w14:textId="77777777" w:rsidR="007A24A9" w:rsidRPr="007A24A9" w:rsidRDefault="007A24A9" w:rsidP="007A24A9">
            <w:pPr>
              <w:spacing w:after="16" w:line="237" w:lineRule="auto"/>
              <w:ind w:right="2469"/>
              <w:rPr>
                <w:rFonts w:ascii="Calibri" w:eastAsia="Calibri" w:hAnsi="Calibri" w:cs="Calibri"/>
                <w:color w:val="000000"/>
              </w:rPr>
            </w:pPr>
            <w:r w:rsidRPr="007A24A9">
              <w:rPr>
                <w:rFonts w:ascii="Calibri" w:eastAsia="Calibri" w:hAnsi="Calibri" w:cs="Calibri"/>
                <w:noProof/>
                <w:color w:val="000000"/>
              </w:rPr>
              <mc:AlternateContent>
                <mc:Choice Requires="wpg">
                  <w:drawing>
                    <wp:anchor distT="0" distB="0" distL="114300" distR="114300" simplePos="0" relativeHeight="251680768" behindDoc="0" locked="0" layoutInCell="1" allowOverlap="1" wp14:anchorId="4F6F21D2" wp14:editId="75715139">
                      <wp:simplePos x="0" y="0"/>
                      <wp:positionH relativeFrom="column">
                        <wp:posOffset>3345053</wp:posOffset>
                      </wp:positionH>
                      <wp:positionV relativeFrom="paragraph">
                        <wp:posOffset>-25836</wp:posOffset>
                      </wp:positionV>
                      <wp:extent cx="6096" cy="496824"/>
                      <wp:effectExtent l="0" t="0" r="0" b="0"/>
                      <wp:wrapSquare wrapText="bothSides"/>
                      <wp:docPr id="7872" name="Group 7872"/>
                      <wp:cNvGraphicFramePr/>
                      <a:graphic xmlns:a="http://schemas.openxmlformats.org/drawingml/2006/main">
                        <a:graphicData uri="http://schemas.microsoft.com/office/word/2010/wordprocessingGroup">
                          <wpg:wgp>
                            <wpg:cNvGrpSpPr/>
                            <wpg:grpSpPr>
                              <a:xfrm>
                                <a:off x="0" y="0"/>
                                <a:ext cx="6096" cy="496824"/>
                                <a:chOff x="0" y="0"/>
                                <a:chExt cx="6096" cy="496824"/>
                              </a:xfrm>
                            </wpg:grpSpPr>
                            <wps:wsp>
                              <wps:cNvPr id="9088" name="Shape 9088"/>
                              <wps:cNvSpPr/>
                              <wps:spPr>
                                <a:xfrm>
                                  <a:off x="0" y="0"/>
                                  <a:ext cx="9144" cy="496824"/>
                                </a:xfrm>
                                <a:custGeom>
                                  <a:avLst/>
                                  <a:gdLst/>
                                  <a:ahLst/>
                                  <a:cxnLst/>
                                  <a:rect l="0" t="0" r="0" b="0"/>
                                  <a:pathLst>
                                    <a:path w="9144" h="496824">
                                      <a:moveTo>
                                        <a:pt x="0" y="0"/>
                                      </a:moveTo>
                                      <a:lnTo>
                                        <a:pt x="9144" y="0"/>
                                      </a:lnTo>
                                      <a:lnTo>
                                        <a:pt x="9144" y="496824"/>
                                      </a:lnTo>
                                      <a:lnTo>
                                        <a:pt x="0" y="496824"/>
                                      </a:lnTo>
                                      <a:lnTo>
                                        <a:pt x="0" y="0"/>
                                      </a:lnTo>
                                    </a:path>
                                  </a:pathLst>
                                </a:custGeom>
                                <a:solidFill>
                                  <a:srgbClr val="000000"/>
                                </a:solidFill>
                                <a:ln w="0" cap="flat">
                                  <a:noFill/>
                                  <a:miter lim="127000"/>
                                </a:ln>
                                <a:effectLst/>
                              </wps:spPr>
                              <wps:bodyPr/>
                            </wps:wsp>
                          </wpg:wgp>
                        </a:graphicData>
                      </a:graphic>
                    </wp:anchor>
                  </w:drawing>
                </mc:Choice>
                <mc:Fallback>
                  <w:pict>
                    <v:group w14:anchorId="2FB531DD" id="Group 7872" o:spid="_x0000_s1026" style="position:absolute;margin-left:263.4pt;margin-top:-2.05pt;width:.5pt;height:39.1pt;z-index:251680768" coordsize="6096,496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">
                      <v:shape id="Shape 9088" o:spid="_x0000_s1027" style="position:absolute;width:9144;height:496824;visibility:visible;mso-wrap-style:square;v-text-anchor:top" coordsize="9144,496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" path="m,l9144,r,496824l,496824,,e" fillcolor="black" stroked="f" strokeweight="0">
                        <v:stroke miterlimit="83231f" joinstyle="miter"/>
                        <v:path arrowok="t" textboxrect="0,0,9144,496824"/>
                      </v:shape>
                      <w10:wrap type="square"/>
                    </v:group>
                  </w:pict>
                </mc:Fallback>
              </mc:AlternateContent>
            </w:r>
            <w:r w:rsidRPr="007A24A9">
              <w:rPr>
                <w:rFonts w:ascii="Calibri" w:eastAsia="Calibri" w:hAnsi="Calibri" w:cs="Calibri"/>
                <w:color w:val="000000"/>
                <w:sz w:val="21"/>
              </w:rPr>
              <w:t>Signed (on behalf of Name and Role:</w:t>
            </w:r>
            <w:r w:rsidRPr="007A24A9">
              <w:rPr>
                <w:rFonts w:ascii="Calibri" w:eastAsia="Calibri" w:hAnsi="Calibri" w:cs="Calibri"/>
                <w:color w:val="000000"/>
              </w:rPr>
              <w:t xml:space="preserve"> </w:t>
            </w:r>
            <w:r w:rsidRPr="007A24A9">
              <w:rPr>
                <w:rFonts w:ascii="Calibri" w:eastAsia="Calibri" w:hAnsi="Calibri" w:cs="Calibri"/>
                <w:color w:val="000000"/>
                <w:sz w:val="21"/>
              </w:rPr>
              <w:t>employer):</w:t>
            </w:r>
            <w:r w:rsidRPr="007A24A9">
              <w:rPr>
                <w:rFonts w:ascii="Calibri" w:eastAsia="Calibri" w:hAnsi="Calibri" w:cs="Calibri"/>
                <w:color w:val="000000"/>
              </w:rPr>
              <w:t xml:space="preserve"> </w:t>
            </w:r>
          </w:p>
          <w:p w14:paraId="284ECA25" w14:textId="77777777" w:rsidR="007A24A9" w:rsidRPr="007A24A9" w:rsidRDefault="007A24A9" w:rsidP="007A24A9">
            <w:pPr>
              <w:ind w:right="4916"/>
              <w:rPr>
                <w:rFonts w:ascii="Calibri" w:eastAsia="Calibri" w:hAnsi="Calibri" w:cs="Calibri"/>
                <w:color w:val="000000"/>
              </w:rPr>
            </w:pPr>
            <w:r w:rsidRPr="007A24A9">
              <w:rPr>
                <w:rFonts w:ascii="Calibri" w:eastAsia="Calibri" w:hAnsi="Calibri" w:cs="Calibri"/>
                <w:color w:val="000000"/>
                <w:sz w:val="21"/>
              </w:rPr>
              <w:t xml:space="preserve"> </w:t>
            </w:r>
            <w:r w:rsidRPr="007A24A9">
              <w:rPr>
                <w:rFonts w:ascii="Calibri" w:eastAsia="Calibri" w:hAnsi="Calibri" w:cs="Calibri"/>
                <w:color w:val="000000"/>
                <w:sz w:val="21"/>
              </w:rPr>
              <w:tab/>
              <w:t xml:space="preserve"> </w:t>
            </w:r>
            <w:r w:rsidRPr="007A24A9">
              <w:rPr>
                <w:rFonts w:ascii="Calibri" w:eastAsia="Calibri" w:hAnsi="Calibri" w:cs="Calibri"/>
                <w:color w:val="000000"/>
                <w:sz w:val="21"/>
              </w:rPr>
              <w:tab/>
              <w:t xml:space="preserve"> </w:t>
            </w:r>
            <w:r w:rsidRPr="007A24A9">
              <w:rPr>
                <w:rFonts w:ascii="Calibri" w:eastAsia="Calibri" w:hAnsi="Calibri" w:cs="Calibri"/>
                <w:color w:val="000000"/>
                <w:sz w:val="21"/>
              </w:rPr>
              <w:tab/>
              <w:t xml:space="preserve"> </w:t>
            </w:r>
            <w:r w:rsidRPr="007A24A9">
              <w:rPr>
                <w:rFonts w:ascii="Calibri" w:eastAsia="Calibri" w:hAnsi="Calibri" w:cs="Calibri"/>
                <w:color w:val="000000"/>
                <w:sz w:val="21"/>
              </w:rPr>
              <w:tab/>
              <w:t xml:space="preserve"> </w:t>
            </w:r>
            <w:r w:rsidRPr="007A24A9">
              <w:rPr>
                <w:rFonts w:ascii="Calibri" w:eastAsia="Calibri" w:hAnsi="Calibri" w:cs="Calibri"/>
                <w:color w:val="000000"/>
                <w:sz w:val="21"/>
              </w:rPr>
              <w:tab/>
              <w:t xml:space="preserve"> </w:t>
            </w:r>
            <w:r w:rsidRPr="007A24A9">
              <w:rPr>
                <w:rFonts w:ascii="Calibri" w:eastAsia="Calibri" w:hAnsi="Calibri" w:cs="Calibri"/>
                <w:color w:val="000000"/>
                <w:sz w:val="21"/>
              </w:rPr>
              <w:tab/>
            </w:r>
            <w:r w:rsidRPr="007A24A9">
              <w:rPr>
                <w:rFonts w:ascii="Calibri" w:eastAsia="Calibri" w:hAnsi="Calibri" w:cs="Calibri"/>
                <w:color w:val="000000"/>
              </w:rPr>
              <w:t xml:space="preserve"> </w:t>
            </w:r>
          </w:p>
        </w:tc>
      </w:tr>
      <w:tr w:rsidR="007A24A9" w:rsidRPr="007A24A9" w14:paraId="50D42047" w14:textId="77777777" w:rsidTr="008E2262">
        <w:trPr>
          <w:trHeight w:val="535"/>
        </w:trPr>
        <w:tc>
          <w:tcPr>
            <w:tcW w:w="2438" w:type="dxa"/>
            <w:tcBorders>
              <w:top w:val="single" w:sz="4" w:space="0" w:color="000000"/>
              <w:left w:val="single" w:sz="4" w:space="0" w:color="000000"/>
              <w:bottom w:val="single" w:sz="4" w:space="0" w:color="000000"/>
              <w:right w:val="single" w:sz="4" w:space="0" w:color="000000"/>
            </w:tcBorders>
          </w:tcPr>
          <w:p w14:paraId="2EFD1248" w14:textId="77777777" w:rsidR="007A24A9" w:rsidRPr="007A24A9" w:rsidRDefault="007A24A9" w:rsidP="007A24A9">
            <w:pPr>
              <w:rPr>
                <w:rFonts w:ascii="Calibri" w:eastAsia="Calibri" w:hAnsi="Calibri" w:cs="Calibri"/>
                <w:color w:val="000000"/>
              </w:rPr>
            </w:pPr>
            <w:r w:rsidRPr="007A24A9">
              <w:rPr>
                <w:rFonts w:ascii="Calibri" w:eastAsia="Calibri" w:hAnsi="Calibri" w:cs="Calibri"/>
                <w:color w:val="000000"/>
                <w:sz w:val="21"/>
              </w:rPr>
              <w:t xml:space="preserve">Date: </w:t>
            </w:r>
          </w:p>
          <w:p w14:paraId="3DB3314B" w14:textId="77777777" w:rsidR="007A24A9" w:rsidRPr="007A24A9" w:rsidRDefault="007A24A9" w:rsidP="007A24A9">
            <w:pPr>
              <w:rPr>
                <w:rFonts w:ascii="Calibri" w:eastAsia="Calibri" w:hAnsi="Calibri" w:cs="Calibri"/>
                <w:color w:val="000000"/>
              </w:rPr>
            </w:pPr>
            <w:r w:rsidRPr="007A24A9">
              <w:rPr>
                <w:rFonts w:ascii="Calibri" w:eastAsia="Calibri" w:hAnsi="Calibri" w:cs="Calibri"/>
                <w:color w:val="000000"/>
              </w:rPr>
              <w:t xml:space="preserve"> </w:t>
            </w:r>
          </w:p>
        </w:tc>
        <w:tc>
          <w:tcPr>
            <w:tcW w:w="7853" w:type="dxa"/>
            <w:tcBorders>
              <w:top w:val="single" w:sz="4" w:space="0" w:color="000000"/>
              <w:left w:val="single" w:sz="4" w:space="0" w:color="000000"/>
              <w:bottom w:val="single" w:sz="4" w:space="0" w:color="000000"/>
              <w:right w:val="single" w:sz="4" w:space="0" w:color="000000"/>
            </w:tcBorders>
          </w:tcPr>
          <w:p w14:paraId="1E76DB9F" w14:textId="77777777" w:rsidR="007A24A9" w:rsidRPr="007A24A9" w:rsidRDefault="007A24A9" w:rsidP="007A24A9">
            <w:pPr>
              <w:ind w:left="1"/>
              <w:rPr>
                <w:rFonts w:ascii="Calibri" w:eastAsia="Calibri" w:hAnsi="Calibri" w:cs="Calibri"/>
                <w:color w:val="000000"/>
              </w:rPr>
            </w:pPr>
            <w:r w:rsidRPr="007A24A9">
              <w:rPr>
                <w:rFonts w:ascii="Calibri" w:eastAsia="Calibri" w:hAnsi="Calibri" w:cs="Calibri"/>
                <w:color w:val="000000"/>
              </w:rPr>
              <w:t xml:space="preserve"> </w:t>
            </w:r>
          </w:p>
        </w:tc>
      </w:tr>
    </w:tbl>
    <w:p w14:paraId="74E72280" w14:textId="77777777" w:rsidR="007A24A9" w:rsidRPr="007A24A9" w:rsidRDefault="007A24A9" w:rsidP="007A24A9">
      <w:pPr>
        <w:spacing w:after="0" w:line="259" w:lineRule="auto"/>
        <w:ind w:left="708"/>
        <w:jc w:val="both"/>
        <w:rPr>
          <w:rFonts w:ascii="Calibri" w:eastAsia="Calibri" w:hAnsi="Calibri" w:cs="Calibri"/>
          <w:color w:val="000000"/>
          <w:lang w:eastAsia="en-GB"/>
        </w:rPr>
      </w:pPr>
    </w:p>
    <w:p w14:paraId="6223791E" w14:textId="77777777" w:rsidR="007A24A9" w:rsidRDefault="007A24A9" w:rsidP="007A24A9">
      <w:pPr>
        <w:spacing w:after="0" w:line="259" w:lineRule="auto"/>
        <w:ind w:left="708"/>
        <w:jc w:val="both"/>
        <w:rPr>
          <w:rFonts w:ascii="Calibri" w:eastAsia="Calibri" w:hAnsi="Calibri" w:cs="Calibri"/>
          <w:color w:val="000000"/>
          <w:lang w:eastAsia="en-GB"/>
        </w:rPr>
      </w:pPr>
    </w:p>
    <w:p w14:paraId="05EA4E0B" w14:textId="77777777" w:rsidR="00B704DC" w:rsidRDefault="00B704DC" w:rsidP="007A24A9">
      <w:pPr>
        <w:spacing w:after="0" w:line="259" w:lineRule="auto"/>
        <w:ind w:left="708"/>
        <w:jc w:val="both"/>
        <w:rPr>
          <w:rFonts w:ascii="Calibri" w:eastAsia="Calibri" w:hAnsi="Calibri" w:cs="Calibri"/>
          <w:color w:val="000000"/>
          <w:lang w:eastAsia="en-GB"/>
        </w:rPr>
      </w:pPr>
    </w:p>
    <w:p w14:paraId="08C09CD2" w14:textId="77777777" w:rsidR="00B704DC" w:rsidRDefault="00B704DC" w:rsidP="007A24A9">
      <w:pPr>
        <w:spacing w:after="0" w:line="259" w:lineRule="auto"/>
        <w:ind w:left="708"/>
        <w:jc w:val="both"/>
        <w:rPr>
          <w:rFonts w:ascii="Calibri" w:eastAsia="Calibri" w:hAnsi="Calibri" w:cs="Calibri"/>
          <w:color w:val="000000"/>
          <w:lang w:eastAsia="en-GB"/>
        </w:rPr>
      </w:pPr>
    </w:p>
    <w:p w14:paraId="604CC6D4" w14:textId="77777777" w:rsidR="00B704DC" w:rsidRDefault="00B704DC" w:rsidP="007A24A9">
      <w:pPr>
        <w:spacing w:after="0" w:line="259" w:lineRule="auto"/>
        <w:ind w:left="708"/>
        <w:jc w:val="both"/>
        <w:rPr>
          <w:rFonts w:ascii="Calibri" w:eastAsia="Calibri" w:hAnsi="Calibri" w:cs="Calibri"/>
          <w:color w:val="000000"/>
          <w:lang w:eastAsia="en-GB"/>
        </w:rPr>
      </w:pPr>
    </w:p>
    <w:p w14:paraId="7C74A919" w14:textId="77777777" w:rsidR="00B704DC" w:rsidRDefault="00B704DC" w:rsidP="007A24A9">
      <w:pPr>
        <w:spacing w:after="0" w:line="259" w:lineRule="auto"/>
        <w:ind w:left="708"/>
        <w:jc w:val="both"/>
        <w:rPr>
          <w:rFonts w:ascii="Calibri" w:eastAsia="Calibri" w:hAnsi="Calibri" w:cs="Calibri"/>
          <w:color w:val="000000"/>
          <w:lang w:eastAsia="en-GB"/>
        </w:rPr>
      </w:pPr>
    </w:p>
    <w:p w14:paraId="22882E7A" w14:textId="77777777" w:rsidR="00B704DC" w:rsidRDefault="00B704DC" w:rsidP="007A24A9">
      <w:pPr>
        <w:spacing w:after="0" w:line="259" w:lineRule="auto"/>
        <w:ind w:left="708"/>
        <w:jc w:val="both"/>
        <w:rPr>
          <w:rFonts w:ascii="Calibri" w:eastAsia="Calibri" w:hAnsi="Calibri" w:cs="Calibri"/>
          <w:color w:val="000000"/>
          <w:lang w:eastAsia="en-GB"/>
        </w:rPr>
      </w:pPr>
    </w:p>
    <w:p w14:paraId="5D6BC4AD" w14:textId="77777777" w:rsidR="006A699C" w:rsidRDefault="006A699C" w:rsidP="007A24A9">
      <w:pPr>
        <w:spacing w:after="0" w:line="259" w:lineRule="auto"/>
        <w:ind w:left="708"/>
        <w:jc w:val="both"/>
        <w:rPr>
          <w:rFonts w:ascii="Calibri" w:eastAsia="Calibri" w:hAnsi="Calibri" w:cs="Calibri"/>
          <w:color w:val="000000"/>
          <w:lang w:eastAsia="en-GB"/>
        </w:rPr>
      </w:pPr>
    </w:p>
    <w:p w14:paraId="0A651032" w14:textId="77777777" w:rsidR="006A699C" w:rsidRDefault="006A699C" w:rsidP="007A24A9">
      <w:pPr>
        <w:spacing w:after="0" w:line="259" w:lineRule="auto"/>
        <w:ind w:left="708"/>
        <w:jc w:val="both"/>
        <w:rPr>
          <w:rFonts w:ascii="Calibri" w:eastAsia="Calibri" w:hAnsi="Calibri" w:cs="Calibri"/>
          <w:color w:val="000000"/>
          <w:lang w:eastAsia="en-GB"/>
        </w:rPr>
      </w:pPr>
    </w:p>
    <w:p w14:paraId="622AFE7E" w14:textId="486DC1D7" w:rsidR="006A699C" w:rsidRDefault="006A699C" w:rsidP="007A24A9">
      <w:pPr>
        <w:spacing w:after="0" w:line="259" w:lineRule="auto"/>
        <w:ind w:left="708"/>
        <w:jc w:val="both"/>
        <w:rPr>
          <w:rFonts w:ascii="Calibri" w:eastAsia="Calibri" w:hAnsi="Calibri" w:cs="Calibri"/>
          <w:color w:val="000000"/>
          <w:lang w:eastAsia="en-GB"/>
        </w:rPr>
      </w:pPr>
    </w:p>
    <w:p w14:paraId="35B2426D" w14:textId="77777777" w:rsidR="001A46A8" w:rsidRDefault="001A46A8" w:rsidP="007A24A9">
      <w:pPr>
        <w:spacing w:after="0" w:line="259" w:lineRule="auto"/>
        <w:ind w:left="708"/>
        <w:jc w:val="both"/>
        <w:rPr>
          <w:rFonts w:ascii="Calibri" w:eastAsia="Calibri" w:hAnsi="Calibri" w:cs="Calibri"/>
          <w:color w:val="000000"/>
          <w:lang w:eastAsia="en-GB"/>
        </w:rPr>
      </w:pPr>
    </w:p>
    <w:p w14:paraId="267207AF" w14:textId="77777777" w:rsidR="00B704DC" w:rsidRDefault="00B704DC" w:rsidP="007A24A9">
      <w:pPr>
        <w:spacing w:after="0" w:line="259" w:lineRule="auto"/>
        <w:ind w:left="708"/>
        <w:jc w:val="both"/>
        <w:rPr>
          <w:rFonts w:ascii="Calibri" w:eastAsia="Calibri" w:hAnsi="Calibri" w:cs="Calibri"/>
          <w:color w:val="000000"/>
          <w:lang w:eastAsia="en-GB"/>
        </w:rPr>
      </w:pPr>
    </w:p>
    <w:p w14:paraId="7F9D8B3A" w14:textId="1682CB17" w:rsidR="00B704DC" w:rsidRDefault="00B704DC" w:rsidP="007A24A9">
      <w:pPr>
        <w:spacing w:after="0" w:line="259" w:lineRule="auto"/>
        <w:ind w:left="708"/>
        <w:jc w:val="both"/>
        <w:rPr>
          <w:rFonts w:ascii="Calibri" w:eastAsia="Calibri" w:hAnsi="Calibri" w:cs="Calibri"/>
          <w:color w:val="000000"/>
          <w:lang w:eastAsia="en-GB"/>
        </w:rPr>
      </w:pPr>
    </w:p>
    <w:p w14:paraId="32B5ED13" w14:textId="0854C2D4" w:rsidR="00C377CC" w:rsidRDefault="00C377CC" w:rsidP="007A24A9">
      <w:pPr>
        <w:spacing w:after="0" w:line="259" w:lineRule="auto"/>
        <w:ind w:left="708"/>
        <w:jc w:val="both"/>
        <w:rPr>
          <w:rFonts w:ascii="Calibri" w:eastAsia="Calibri" w:hAnsi="Calibri" w:cs="Calibri"/>
          <w:color w:val="000000"/>
          <w:lang w:eastAsia="en-GB"/>
        </w:rPr>
      </w:pPr>
    </w:p>
    <w:p w14:paraId="36C2F916" w14:textId="70DA9210" w:rsidR="00C377CC" w:rsidRDefault="00C377CC" w:rsidP="007A24A9">
      <w:pPr>
        <w:spacing w:after="0" w:line="259" w:lineRule="auto"/>
        <w:ind w:left="708"/>
        <w:jc w:val="both"/>
        <w:rPr>
          <w:rFonts w:ascii="Calibri" w:eastAsia="Calibri" w:hAnsi="Calibri" w:cs="Calibri"/>
          <w:color w:val="000000"/>
          <w:lang w:eastAsia="en-GB"/>
        </w:rPr>
      </w:pPr>
    </w:p>
    <w:p w14:paraId="0C225E2F" w14:textId="1D83F9FB" w:rsidR="00C377CC" w:rsidRDefault="00C377CC" w:rsidP="007A24A9">
      <w:pPr>
        <w:spacing w:after="0" w:line="259" w:lineRule="auto"/>
        <w:ind w:left="708"/>
        <w:jc w:val="both"/>
        <w:rPr>
          <w:rFonts w:ascii="Calibri" w:eastAsia="Calibri" w:hAnsi="Calibri" w:cs="Calibri"/>
          <w:color w:val="000000"/>
          <w:lang w:eastAsia="en-GB"/>
        </w:rPr>
      </w:pPr>
    </w:p>
    <w:p w14:paraId="6B19E1E8" w14:textId="5AFC654F" w:rsidR="00C377CC" w:rsidRDefault="00C377CC" w:rsidP="007A24A9">
      <w:pPr>
        <w:spacing w:after="0" w:line="259" w:lineRule="auto"/>
        <w:ind w:left="708"/>
        <w:jc w:val="both"/>
        <w:rPr>
          <w:rFonts w:ascii="Calibri" w:eastAsia="Calibri" w:hAnsi="Calibri" w:cs="Calibri"/>
          <w:color w:val="000000"/>
          <w:lang w:eastAsia="en-GB"/>
        </w:rPr>
      </w:pPr>
    </w:p>
    <w:p w14:paraId="1FC7746C" w14:textId="41CA1C37" w:rsidR="00C377CC" w:rsidRDefault="00C377CC" w:rsidP="007A24A9">
      <w:pPr>
        <w:spacing w:after="0" w:line="259" w:lineRule="auto"/>
        <w:ind w:left="708"/>
        <w:jc w:val="both"/>
        <w:rPr>
          <w:rFonts w:ascii="Calibri" w:eastAsia="Calibri" w:hAnsi="Calibri" w:cs="Calibri"/>
          <w:color w:val="000000"/>
          <w:lang w:eastAsia="en-GB"/>
        </w:rPr>
      </w:pPr>
    </w:p>
    <w:p w14:paraId="01A940AD" w14:textId="5522E664" w:rsidR="00C377CC" w:rsidRDefault="00C377CC" w:rsidP="007A24A9">
      <w:pPr>
        <w:spacing w:after="0" w:line="259" w:lineRule="auto"/>
        <w:ind w:left="708"/>
        <w:jc w:val="both"/>
        <w:rPr>
          <w:rFonts w:ascii="Calibri" w:eastAsia="Calibri" w:hAnsi="Calibri" w:cs="Calibri"/>
          <w:color w:val="000000"/>
          <w:lang w:eastAsia="en-GB"/>
        </w:rPr>
      </w:pPr>
    </w:p>
    <w:p w14:paraId="36ED775A" w14:textId="4F0881A6" w:rsidR="00C377CC" w:rsidRDefault="00C377CC" w:rsidP="007A24A9">
      <w:pPr>
        <w:spacing w:after="0" w:line="259" w:lineRule="auto"/>
        <w:ind w:left="708"/>
        <w:jc w:val="both"/>
        <w:rPr>
          <w:rFonts w:ascii="Calibri" w:eastAsia="Calibri" w:hAnsi="Calibri" w:cs="Calibri"/>
          <w:color w:val="000000"/>
          <w:lang w:eastAsia="en-GB"/>
        </w:rPr>
      </w:pPr>
    </w:p>
    <w:p w14:paraId="1462A1DD" w14:textId="77777777" w:rsidR="00C377CC" w:rsidRDefault="00C377CC" w:rsidP="007A24A9">
      <w:pPr>
        <w:spacing w:after="0" w:line="259" w:lineRule="auto"/>
        <w:ind w:left="708"/>
        <w:jc w:val="both"/>
        <w:rPr>
          <w:rFonts w:ascii="Calibri" w:eastAsia="Calibri" w:hAnsi="Calibri" w:cs="Calibri"/>
          <w:color w:val="000000"/>
          <w:lang w:eastAsia="en-GB"/>
        </w:rPr>
      </w:pPr>
    </w:p>
    <w:p w14:paraId="59F33B49" w14:textId="77777777" w:rsidR="00B704DC" w:rsidRDefault="00B704DC" w:rsidP="007A24A9">
      <w:pPr>
        <w:spacing w:after="0" w:line="259" w:lineRule="auto"/>
        <w:ind w:left="708"/>
        <w:jc w:val="both"/>
        <w:rPr>
          <w:rFonts w:ascii="Calibri" w:eastAsia="Calibri" w:hAnsi="Calibri" w:cs="Calibri"/>
          <w:color w:val="000000"/>
          <w:lang w:eastAsia="en-GB"/>
        </w:rPr>
      </w:pPr>
    </w:p>
    <w:tbl>
      <w:tblPr>
        <w:tblStyle w:val="TableGrid"/>
        <w:tblW w:w="10944" w:type="dxa"/>
        <w:tblInd w:w="-601" w:type="dxa"/>
        <w:tblLayout w:type="fixed"/>
        <w:tblLook w:val="04A0" w:firstRow="1" w:lastRow="0" w:firstColumn="1" w:lastColumn="0" w:noHBand="0" w:noVBand="1"/>
      </w:tblPr>
      <w:tblGrid>
        <w:gridCol w:w="8960"/>
        <w:gridCol w:w="1275"/>
        <w:gridCol w:w="709"/>
      </w:tblGrid>
      <w:tr w:rsidR="00B704DC" w14:paraId="3517AF81" w14:textId="77777777" w:rsidTr="00C52981">
        <w:trPr>
          <w:trHeight w:val="336"/>
        </w:trPr>
        <w:tc>
          <w:tcPr>
            <w:tcW w:w="10944" w:type="dxa"/>
            <w:gridSpan w:val="3"/>
            <w:shd w:val="clear" w:color="auto" w:fill="4F81BD" w:themeFill="accent1"/>
          </w:tcPr>
          <w:p w14:paraId="63364C3D" w14:textId="77777777" w:rsidR="00B704DC" w:rsidRPr="005C0777" w:rsidRDefault="00B704DC" w:rsidP="008E2262">
            <w:pPr>
              <w:ind w:right="34"/>
              <w:jc w:val="center"/>
              <w:rPr>
                <w:rFonts w:cs="Arial"/>
                <w:b/>
                <w:color w:val="FFFFFF" w:themeColor="background1"/>
                <w:sz w:val="36"/>
                <w:szCs w:val="36"/>
              </w:rPr>
            </w:pPr>
            <w:r w:rsidRPr="005C0777">
              <w:rPr>
                <w:rFonts w:cs="Arial"/>
                <w:b/>
                <w:color w:val="FFFFFF" w:themeColor="background1"/>
                <w:sz w:val="36"/>
                <w:szCs w:val="36"/>
              </w:rPr>
              <w:lastRenderedPageBreak/>
              <w:br w:type="page"/>
              <w:t>PERSON SPECIFICATION</w:t>
            </w:r>
          </w:p>
        </w:tc>
      </w:tr>
      <w:tr w:rsidR="00B704DC" w14:paraId="25E07BAD" w14:textId="77777777" w:rsidTr="009835CE">
        <w:trPr>
          <w:trHeight w:val="336"/>
        </w:trPr>
        <w:tc>
          <w:tcPr>
            <w:tcW w:w="8960" w:type="dxa"/>
            <w:shd w:val="clear" w:color="auto" w:fill="4F81BD" w:themeFill="accent1"/>
          </w:tcPr>
          <w:p w14:paraId="68B4BE8E" w14:textId="77777777" w:rsidR="00B704DC" w:rsidRPr="004B140E" w:rsidRDefault="00B704DC" w:rsidP="008E2262">
            <w:pPr>
              <w:rPr>
                <w:rFonts w:cs="Arial"/>
                <w:sz w:val="28"/>
                <w:szCs w:val="28"/>
              </w:rPr>
            </w:pPr>
            <w:r w:rsidRPr="004B140E">
              <w:rPr>
                <w:rFonts w:cs="ArialMT"/>
                <w:b/>
                <w:color w:val="FFFFFF" w:themeColor="background1"/>
                <w:sz w:val="36"/>
                <w:szCs w:val="36"/>
              </w:rPr>
              <w:t>QUALIFICATIONS</w:t>
            </w:r>
          </w:p>
        </w:tc>
        <w:tc>
          <w:tcPr>
            <w:tcW w:w="1275" w:type="dxa"/>
            <w:shd w:val="clear" w:color="auto" w:fill="4F81BD" w:themeFill="accent1"/>
          </w:tcPr>
          <w:p w14:paraId="78FF2D7E" w14:textId="77777777" w:rsidR="00B704DC" w:rsidRPr="004B140E" w:rsidRDefault="00B704DC" w:rsidP="008E2262">
            <w:pPr>
              <w:ind w:right="34"/>
              <w:jc w:val="center"/>
              <w:rPr>
                <w:rFonts w:cs="Arial"/>
                <w:b/>
                <w:sz w:val="24"/>
                <w:szCs w:val="24"/>
              </w:rPr>
            </w:pPr>
            <w:r w:rsidRPr="004B140E">
              <w:rPr>
                <w:rFonts w:cs="Arial"/>
                <w:b/>
                <w:sz w:val="24"/>
                <w:szCs w:val="24"/>
              </w:rPr>
              <w:t>AM</w:t>
            </w:r>
          </w:p>
        </w:tc>
        <w:tc>
          <w:tcPr>
            <w:tcW w:w="709" w:type="dxa"/>
            <w:shd w:val="clear" w:color="auto" w:fill="4F81BD" w:themeFill="accent1"/>
          </w:tcPr>
          <w:p w14:paraId="708127CB" w14:textId="77777777" w:rsidR="00B704DC" w:rsidRPr="004B140E" w:rsidRDefault="00B704DC" w:rsidP="008E2262">
            <w:pPr>
              <w:ind w:right="34"/>
              <w:jc w:val="center"/>
              <w:rPr>
                <w:rFonts w:cs="Arial"/>
                <w:b/>
                <w:sz w:val="24"/>
                <w:szCs w:val="24"/>
              </w:rPr>
            </w:pPr>
            <w:r w:rsidRPr="004B140E">
              <w:rPr>
                <w:rFonts w:cs="Arial"/>
                <w:b/>
                <w:sz w:val="24"/>
                <w:szCs w:val="24"/>
              </w:rPr>
              <w:t>E/D</w:t>
            </w:r>
          </w:p>
        </w:tc>
      </w:tr>
      <w:tr w:rsidR="00B704DC" w14:paraId="1FE5660D" w14:textId="77777777" w:rsidTr="009835CE">
        <w:trPr>
          <w:trHeight w:val="336"/>
        </w:trPr>
        <w:tc>
          <w:tcPr>
            <w:tcW w:w="8960" w:type="dxa"/>
          </w:tcPr>
          <w:p w14:paraId="2FF5691A" w14:textId="77777777" w:rsidR="00B704DC" w:rsidRPr="004B140E" w:rsidRDefault="00B704DC" w:rsidP="008E2262">
            <w:pPr>
              <w:autoSpaceDE w:val="0"/>
              <w:autoSpaceDN w:val="0"/>
              <w:adjustRightInd w:val="0"/>
              <w:rPr>
                <w:rFonts w:cs="Arial"/>
              </w:rPr>
            </w:pPr>
            <w:r w:rsidRPr="004B140E">
              <w:rPr>
                <w:rFonts w:cs="Arial"/>
              </w:rPr>
              <w:t>Degree or relevant qualification and experience.</w:t>
            </w:r>
          </w:p>
        </w:tc>
        <w:tc>
          <w:tcPr>
            <w:tcW w:w="1275" w:type="dxa"/>
          </w:tcPr>
          <w:p w14:paraId="74CDC855" w14:textId="77777777" w:rsidR="00B704DC" w:rsidRPr="004B140E" w:rsidRDefault="00B704DC" w:rsidP="008E2262">
            <w:pPr>
              <w:ind w:right="34"/>
              <w:jc w:val="center"/>
              <w:rPr>
                <w:rFonts w:cs="Arial"/>
                <w:b/>
              </w:rPr>
            </w:pPr>
            <w:r w:rsidRPr="004B140E">
              <w:rPr>
                <w:rFonts w:cs="Arial"/>
              </w:rPr>
              <w:t>A</w:t>
            </w:r>
          </w:p>
        </w:tc>
        <w:tc>
          <w:tcPr>
            <w:tcW w:w="709" w:type="dxa"/>
          </w:tcPr>
          <w:p w14:paraId="158B666F" w14:textId="77777777" w:rsidR="00B704DC" w:rsidRPr="004B140E" w:rsidRDefault="00B704DC" w:rsidP="008E2262">
            <w:pPr>
              <w:ind w:right="34"/>
              <w:jc w:val="center"/>
              <w:rPr>
                <w:rFonts w:cs="Arial"/>
              </w:rPr>
            </w:pPr>
            <w:r w:rsidRPr="004B140E">
              <w:rPr>
                <w:rFonts w:cs="Arial"/>
              </w:rPr>
              <w:t>E</w:t>
            </w:r>
          </w:p>
        </w:tc>
      </w:tr>
      <w:tr w:rsidR="00B704DC" w14:paraId="54BB8121" w14:textId="77777777" w:rsidTr="009835CE">
        <w:trPr>
          <w:trHeight w:val="336"/>
        </w:trPr>
        <w:tc>
          <w:tcPr>
            <w:tcW w:w="8960" w:type="dxa"/>
          </w:tcPr>
          <w:p w14:paraId="3E88BD44" w14:textId="77777777" w:rsidR="00B704DC" w:rsidRPr="004B140E" w:rsidRDefault="00B704DC" w:rsidP="008E2262">
            <w:pPr>
              <w:autoSpaceDE w:val="0"/>
              <w:autoSpaceDN w:val="0"/>
              <w:adjustRightInd w:val="0"/>
              <w:rPr>
                <w:rFonts w:cs="Arial"/>
              </w:rPr>
            </w:pPr>
            <w:r w:rsidRPr="004B140E">
              <w:rPr>
                <w:rFonts w:cs="Arial"/>
              </w:rPr>
              <w:t>Qualified Teacher Status.</w:t>
            </w:r>
          </w:p>
        </w:tc>
        <w:tc>
          <w:tcPr>
            <w:tcW w:w="1275" w:type="dxa"/>
          </w:tcPr>
          <w:p w14:paraId="1ED1AA8E" w14:textId="77777777" w:rsidR="00B704DC" w:rsidRPr="004B140E" w:rsidRDefault="00B704DC" w:rsidP="008E2262">
            <w:pPr>
              <w:ind w:right="34"/>
              <w:jc w:val="center"/>
              <w:rPr>
                <w:rFonts w:cs="Arial"/>
              </w:rPr>
            </w:pPr>
            <w:r w:rsidRPr="004B140E">
              <w:rPr>
                <w:rFonts w:cs="Arial"/>
              </w:rPr>
              <w:t>A</w:t>
            </w:r>
          </w:p>
        </w:tc>
        <w:tc>
          <w:tcPr>
            <w:tcW w:w="709" w:type="dxa"/>
          </w:tcPr>
          <w:p w14:paraId="6C88BCAF" w14:textId="77777777" w:rsidR="00B704DC" w:rsidRPr="004B140E" w:rsidRDefault="00B704DC" w:rsidP="008E2262">
            <w:pPr>
              <w:ind w:right="34"/>
              <w:jc w:val="center"/>
              <w:rPr>
                <w:rFonts w:cs="Arial"/>
              </w:rPr>
            </w:pPr>
            <w:r w:rsidRPr="004B140E">
              <w:rPr>
                <w:rFonts w:cs="Arial"/>
              </w:rPr>
              <w:t>E</w:t>
            </w:r>
          </w:p>
        </w:tc>
      </w:tr>
      <w:tr w:rsidR="00B704DC" w14:paraId="6CF7BE7C" w14:textId="77777777" w:rsidTr="009835CE">
        <w:trPr>
          <w:trHeight w:val="336"/>
        </w:trPr>
        <w:tc>
          <w:tcPr>
            <w:tcW w:w="8960" w:type="dxa"/>
          </w:tcPr>
          <w:p w14:paraId="3855BD0F" w14:textId="77777777" w:rsidR="00B704DC" w:rsidRPr="004B140E" w:rsidRDefault="00B704DC" w:rsidP="008E2262">
            <w:pPr>
              <w:autoSpaceDE w:val="0"/>
              <w:autoSpaceDN w:val="0"/>
              <w:adjustRightInd w:val="0"/>
              <w:rPr>
                <w:rFonts w:cs="Arial"/>
              </w:rPr>
            </w:pPr>
            <w:r>
              <w:rPr>
                <w:rFonts w:cs="Arial"/>
              </w:rPr>
              <w:t>Evidence of further professional development.</w:t>
            </w:r>
          </w:p>
        </w:tc>
        <w:tc>
          <w:tcPr>
            <w:tcW w:w="1275" w:type="dxa"/>
          </w:tcPr>
          <w:p w14:paraId="4C42BBC5" w14:textId="77777777" w:rsidR="00B704DC" w:rsidRPr="004B140E" w:rsidRDefault="00B704DC" w:rsidP="008E2262">
            <w:pPr>
              <w:ind w:right="34"/>
              <w:jc w:val="center"/>
              <w:rPr>
                <w:rFonts w:cs="Arial"/>
              </w:rPr>
            </w:pPr>
            <w:proofErr w:type="gramStart"/>
            <w:r>
              <w:rPr>
                <w:rFonts w:cs="Arial"/>
              </w:rPr>
              <w:t>A,I</w:t>
            </w:r>
            <w:proofErr w:type="gramEnd"/>
            <w:r>
              <w:rPr>
                <w:rFonts w:cs="Arial"/>
              </w:rPr>
              <w:t>, R</w:t>
            </w:r>
          </w:p>
        </w:tc>
        <w:tc>
          <w:tcPr>
            <w:tcW w:w="709" w:type="dxa"/>
          </w:tcPr>
          <w:p w14:paraId="372A4DCF" w14:textId="77777777" w:rsidR="00B704DC" w:rsidRPr="004B140E" w:rsidRDefault="00B704DC" w:rsidP="008E2262">
            <w:pPr>
              <w:ind w:right="34"/>
              <w:jc w:val="center"/>
              <w:rPr>
                <w:rFonts w:cs="Arial"/>
              </w:rPr>
            </w:pPr>
            <w:r>
              <w:rPr>
                <w:rFonts w:cs="Arial"/>
              </w:rPr>
              <w:t>E</w:t>
            </w:r>
          </w:p>
        </w:tc>
      </w:tr>
      <w:tr w:rsidR="00B704DC" w14:paraId="5EE21DCB" w14:textId="77777777" w:rsidTr="009835CE">
        <w:trPr>
          <w:trHeight w:val="336"/>
        </w:trPr>
        <w:tc>
          <w:tcPr>
            <w:tcW w:w="8960" w:type="dxa"/>
            <w:shd w:val="clear" w:color="auto" w:fill="D9D9D9" w:themeFill="background1" w:themeFillShade="D9"/>
          </w:tcPr>
          <w:p w14:paraId="77539567" w14:textId="77777777" w:rsidR="00B704DC" w:rsidRPr="004B140E" w:rsidRDefault="00B704DC" w:rsidP="008E2262">
            <w:pPr>
              <w:autoSpaceDE w:val="0"/>
              <w:autoSpaceDN w:val="0"/>
              <w:adjustRightInd w:val="0"/>
              <w:rPr>
                <w:rFonts w:cs="Arial"/>
              </w:rPr>
            </w:pPr>
            <w:r w:rsidRPr="004B140E">
              <w:rPr>
                <w:rFonts w:cs="Arial"/>
              </w:rPr>
              <w:t>Qualifications or experience in pedagogy and child development.</w:t>
            </w:r>
          </w:p>
        </w:tc>
        <w:tc>
          <w:tcPr>
            <w:tcW w:w="1275" w:type="dxa"/>
            <w:shd w:val="clear" w:color="auto" w:fill="D9D9D9" w:themeFill="background1" w:themeFillShade="D9"/>
          </w:tcPr>
          <w:p w14:paraId="5C978215" w14:textId="77777777" w:rsidR="00B704DC" w:rsidRPr="004B140E" w:rsidRDefault="00B704DC" w:rsidP="008E2262">
            <w:pPr>
              <w:ind w:right="34"/>
              <w:jc w:val="center"/>
              <w:rPr>
                <w:rFonts w:cs="Arial"/>
              </w:rPr>
            </w:pPr>
            <w:r w:rsidRPr="004B140E">
              <w:rPr>
                <w:rFonts w:cs="Arial"/>
              </w:rPr>
              <w:t>A</w:t>
            </w:r>
          </w:p>
        </w:tc>
        <w:tc>
          <w:tcPr>
            <w:tcW w:w="709" w:type="dxa"/>
            <w:shd w:val="clear" w:color="auto" w:fill="D9D9D9" w:themeFill="background1" w:themeFillShade="D9"/>
          </w:tcPr>
          <w:p w14:paraId="3B664E99" w14:textId="77777777" w:rsidR="00B704DC" w:rsidRPr="004B140E" w:rsidRDefault="00B704DC" w:rsidP="008E2262">
            <w:pPr>
              <w:ind w:right="34"/>
              <w:jc w:val="center"/>
              <w:rPr>
                <w:rFonts w:cs="Arial"/>
              </w:rPr>
            </w:pPr>
            <w:r w:rsidRPr="004B140E">
              <w:rPr>
                <w:rFonts w:cs="Arial"/>
              </w:rPr>
              <w:t>D</w:t>
            </w:r>
          </w:p>
        </w:tc>
      </w:tr>
      <w:tr w:rsidR="00B704DC" w14:paraId="3568FCCA" w14:textId="77777777" w:rsidTr="009835CE">
        <w:trPr>
          <w:trHeight w:val="336"/>
        </w:trPr>
        <w:tc>
          <w:tcPr>
            <w:tcW w:w="8960" w:type="dxa"/>
            <w:shd w:val="clear" w:color="auto" w:fill="D9D9D9" w:themeFill="background1" w:themeFillShade="D9"/>
          </w:tcPr>
          <w:p w14:paraId="239DE943" w14:textId="77777777" w:rsidR="00B704DC" w:rsidRPr="004B140E" w:rsidRDefault="00B704DC" w:rsidP="008E2262">
            <w:pPr>
              <w:autoSpaceDE w:val="0"/>
              <w:autoSpaceDN w:val="0"/>
              <w:adjustRightInd w:val="0"/>
              <w:rPr>
                <w:rFonts w:cs="Arial"/>
              </w:rPr>
            </w:pPr>
            <w:r w:rsidRPr="004B140E">
              <w:rPr>
                <w:rFonts w:cs="Arial"/>
              </w:rPr>
              <w:t>Experience of skills outside of teaching.</w:t>
            </w:r>
          </w:p>
        </w:tc>
        <w:tc>
          <w:tcPr>
            <w:tcW w:w="1275" w:type="dxa"/>
            <w:shd w:val="clear" w:color="auto" w:fill="D9D9D9" w:themeFill="background1" w:themeFillShade="D9"/>
          </w:tcPr>
          <w:p w14:paraId="7C0A741F" w14:textId="77777777" w:rsidR="00B704DC" w:rsidRPr="004B140E" w:rsidRDefault="00B704DC" w:rsidP="008E2262">
            <w:pPr>
              <w:ind w:right="34"/>
              <w:jc w:val="center"/>
              <w:rPr>
                <w:rFonts w:cs="Arial"/>
              </w:rPr>
            </w:pPr>
            <w:r w:rsidRPr="004B140E">
              <w:rPr>
                <w:rFonts w:cs="Arial"/>
              </w:rPr>
              <w:t>A, I, R</w:t>
            </w:r>
          </w:p>
        </w:tc>
        <w:tc>
          <w:tcPr>
            <w:tcW w:w="709" w:type="dxa"/>
            <w:shd w:val="clear" w:color="auto" w:fill="D9D9D9" w:themeFill="background1" w:themeFillShade="D9"/>
          </w:tcPr>
          <w:p w14:paraId="3815BFB9" w14:textId="77777777" w:rsidR="00B704DC" w:rsidRPr="004B140E" w:rsidRDefault="00B704DC" w:rsidP="008E2262">
            <w:pPr>
              <w:ind w:right="34"/>
              <w:jc w:val="center"/>
              <w:rPr>
                <w:rFonts w:cs="Arial"/>
              </w:rPr>
            </w:pPr>
            <w:r w:rsidRPr="004B140E">
              <w:rPr>
                <w:rFonts w:cs="Arial"/>
              </w:rPr>
              <w:t>D</w:t>
            </w:r>
          </w:p>
        </w:tc>
      </w:tr>
      <w:tr w:rsidR="00B704DC" w14:paraId="320FB9B5" w14:textId="77777777" w:rsidTr="009835CE">
        <w:trPr>
          <w:trHeight w:val="336"/>
        </w:trPr>
        <w:tc>
          <w:tcPr>
            <w:tcW w:w="8960" w:type="dxa"/>
            <w:shd w:val="clear" w:color="auto" w:fill="D9D9D9" w:themeFill="background1" w:themeFillShade="D9"/>
          </w:tcPr>
          <w:p w14:paraId="17B6B065" w14:textId="77777777" w:rsidR="00B704DC" w:rsidRPr="004B140E" w:rsidRDefault="00B704DC" w:rsidP="008E2262">
            <w:pPr>
              <w:autoSpaceDE w:val="0"/>
              <w:autoSpaceDN w:val="0"/>
              <w:adjustRightInd w:val="0"/>
              <w:rPr>
                <w:rFonts w:cs="Arial"/>
              </w:rPr>
            </w:pPr>
            <w:r>
              <w:rPr>
                <w:rFonts w:cs="Arial"/>
              </w:rPr>
              <w:t>Evidence of leadership development courses</w:t>
            </w:r>
            <w:r w:rsidRPr="004B140E">
              <w:rPr>
                <w:rFonts w:cs="Arial"/>
              </w:rPr>
              <w:t xml:space="preserve"> / or a willingness to undertake them.</w:t>
            </w:r>
          </w:p>
        </w:tc>
        <w:tc>
          <w:tcPr>
            <w:tcW w:w="1275" w:type="dxa"/>
            <w:shd w:val="clear" w:color="auto" w:fill="D9D9D9" w:themeFill="background1" w:themeFillShade="D9"/>
          </w:tcPr>
          <w:p w14:paraId="5699D274" w14:textId="77777777" w:rsidR="00B704DC" w:rsidRPr="004B140E" w:rsidRDefault="00B704DC" w:rsidP="008E2262">
            <w:pPr>
              <w:ind w:right="34"/>
              <w:jc w:val="center"/>
              <w:rPr>
                <w:rFonts w:cs="Arial"/>
              </w:rPr>
            </w:pPr>
            <w:r w:rsidRPr="004B140E">
              <w:rPr>
                <w:rFonts w:cs="Arial"/>
              </w:rPr>
              <w:t>A, I</w:t>
            </w:r>
          </w:p>
        </w:tc>
        <w:tc>
          <w:tcPr>
            <w:tcW w:w="709" w:type="dxa"/>
            <w:shd w:val="clear" w:color="auto" w:fill="D9D9D9" w:themeFill="background1" w:themeFillShade="D9"/>
          </w:tcPr>
          <w:p w14:paraId="662B9C15" w14:textId="77777777" w:rsidR="00B704DC" w:rsidRPr="004B140E" w:rsidRDefault="00B704DC" w:rsidP="008E2262">
            <w:pPr>
              <w:ind w:right="34"/>
              <w:jc w:val="center"/>
              <w:rPr>
                <w:rFonts w:cs="Arial"/>
              </w:rPr>
            </w:pPr>
            <w:r w:rsidRPr="004B140E">
              <w:rPr>
                <w:rFonts w:cs="Arial"/>
              </w:rPr>
              <w:t>D</w:t>
            </w:r>
          </w:p>
        </w:tc>
      </w:tr>
      <w:tr w:rsidR="00B704DC" w14:paraId="237C6BC7" w14:textId="77777777" w:rsidTr="009835CE">
        <w:trPr>
          <w:trHeight w:val="336"/>
        </w:trPr>
        <w:tc>
          <w:tcPr>
            <w:tcW w:w="8960" w:type="dxa"/>
            <w:shd w:val="clear" w:color="auto" w:fill="D9D9D9" w:themeFill="background1" w:themeFillShade="D9"/>
          </w:tcPr>
          <w:p w14:paraId="205413B2" w14:textId="77777777" w:rsidR="00B704DC" w:rsidRPr="004B140E" w:rsidRDefault="00B704DC" w:rsidP="008E2262">
            <w:pPr>
              <w:autoSpaceDE w:val="0"/>
              <w:autoSpaceDN w:val="0"/>
              <w:adjustRightInd w:val="0"/>
              <w:rPr>
                <w:rFonts w:cs="Arial"/>
              </w:rPr>
            </w:pPr>
            <w:r>
              <w:rPr>
                <w:rFonts w:cs="Arial"/>
              </w:rPr>
              <w:t>Positive Handling</w:t>
            </w:r>
            <w:r w:rsidRPr="004B140E">
              <w:rPr>
                <w:rFonts w:cs="Arial"/>
              </w:rPr>
              <w:t xml:space="preserve"> trained or a willingness to undertake it.</w:t>
            </w:r>
          </w:p>
        </w:tc>
        <w:tc>
          <w:tcPr>
            <w:tcW w:w="1275" w:type="dxa"/>
            <w:shd w:val="clear" w:color="auto" w:fill="D9D9D9" w:themeFill="background1" w:themeFillShade="D9"/>
          </w:tcPr>
          <w:p w14:paraId="54845D51" w14:textId="77777777" w:rsidR="00B704DC" w:rsidRPr="004B140E" w:rsidRDefault="00B704DC" w:rsidP="008E2262">
            <w:pPr>
              <w:ind w:right="34"/>
              <w:jc w:val="center"/>
              <w:rPr>
                <w:rFonts w:cs="Arial"/>
              </w:rPr>
            </w:pPr>
            <w:r w:rsidRPr="004B140E">
              <w:rPr>
                <w:rFonts w:cs="Arial"/>
              </w:rPr>
              <w:t>A, I</w:t>
            </w:r>
          </w:p>
        </w:tc>
        <w:tc>
          <w:tcPr>
            <w:tcW w:w="709" w:type="dxa"/>
            <w:shd w:val="clear" w:color="auto" w:fill="D9D9D9" w:themeFill="background1" w:themeFillShade="D9"/>
          </w:tcPr>
          <w:p w14:paraId="74FCDB77" w14:textId="77777777" w:rsidR="00B704DC" w:rsidRPr="004B140E" w:rsidRDefault="00B704DC" w:rsidP="008E2262">
            <w:pPr>
              <w:ind w:right="34"/>
              <w:jc w:val="center"/>
              <w:rPr>
                <w:rFonts w:cs="Arial"/>
              </w:rPr>
            </w:pPr>
            <w:r w:rsidRPr="004B140E">
              <w:rPr>
                <w:rFonts w:cs="Arial"/>
              </w:rPr>
              <w:t>D</w:t>
            </w:r>
          </w:p>
        </w:tc>
      </w:tr>
      <w:tr w:rsidR="00B704DC" w14:paraId="5F89B8AF" w14:textId="77777777" w:rsidTr="009835CE">
        <w:trPr>
          <w:trHeight w:val="336"/>
        </w:trPr>
        <w:tc>
          <w:tcPr>
            <w:tcW w:w="8960" w:type="dxa"/>
            <w:shd w:val="clear" w:color="auto" w:fill="4F81BD" w:themeFill="accent1"/>
          </w:tcPr>
          <w:p w14:paraId="773F7B65" w14:textId="77777777" w:rsidR="00B704DC" w:rsidRPr="004B140E" w:rsidRDefault="00B704DC" w:rsidP="008E2262">
            <w:pPr>
              <w:ind w:right="34"/>
              <w:rPr>
                <w:rFonts w:cs="Arial"/>
                <w:b/>
                <w:sz w:val="36"/>
                <w:szCs w:val="36"/>
                <w:u w:val="single"/>
              </w:rPr>
            </w:pPr>
            <w:r w:rsidRPr="004B140E">
              <w:rPr>
                <w:rFonts w:cs="Arial"/>
                <w:b/>
                <w:color w:val="FFFFFF" w:themeColor="background1"/>
                <w:sz w:val="36"/>
                <w:szCs w:val="36"/>
              </w:rPr>
              <w:t xml:space="preserve">EXPERIENCE </w:t>
            </w:r>
          </w:p>
        </w:tc>
        <w:tc>
          <w:tcPr>
            <w:tcW w:w="1275" w:type="dxa"/>
            <w:shd w:val="clear" w:color="auto" w:fill="4F81BD" w:themeFill="accent1"/>
          </w:tcPr>
          <w:p w14:paraId="596DC42E" w14:textId="77777777" w:rsidR="00B704DC" w:rsidRPr="004B140E" w:rsidRDefault="00B704DC" w:rsidP="008E2262">
            <w:pPr>
              <w:ind w:right="34"/>
              <w:jc w:val="center"/>
              <w:rPr>
                <w:rFonts w:cs="Arial"/>
                <w:b/>
                <w:sz w:val="24"/>
                <w:szCs w:val="24"/>
              </w:rPr>
            </w:pPr>
          </w:p>
        </w:tc>
        <w:tc>
          <w:tcPr>
            <w:tcW w:w="709" w:type="dxa"/>
            <w:shd w:val="clear" w:color="auto" w:fill="4F81BD" w:themeFill="accent1"/>
          </w:tcPr>
          <w:p w14:paraId="630C0787" w14:textId="77777777" w:rsidR="00B704DC" w:rsidRPr="004B140E" w:rsidRDefault="00B704DC" w:rsidP="008E2262">
            <w:pPr>
              <w:ind w:right="34"/>
              <w:jc w:val="center"/>
              <w:rPr>
                <w:rFonts w:cs="Arial"/>
                <w:b/>
                <w:sz w:val="24"/>
                <w:szCs w:val="24"/>
              </w:rPr>
            </w:pPr>
          </w:p>
        </w:tc>
      </w:tr>
      <w:tr w:rsidR="00B704DC" w14:paraId="2E3A3B58" w14:textId="77777777" w:rsidTr="009835CE">
        <w:trPr>
          <w:trHeight w:val="283"/>
        </w:trPr>
        <w:tc>
          <w:tcPr>
            <w:tcW w:w="8960" w:type="dxa"/>
          </w:tcPr>
          <w:p w14:paraId="417EE7F7" w14:textId="77777777" w:rsidR="00B704DC" w:rsidRPr="004B140E" w:rsidRDefault="00B704DC" w:rsidP="008E2262">
            <w:pPr>
              <w:autoSpaceDE w:val="0"/>
              <w:autoSpaceDN w:val="0"/>
              <w:adjustRightInd w:val="0"/>
              <w:rPr>
                <w:rFonts w:cs="Arial"/>
              </w:rPr>
            </w:pPr>
            <w:r w:rsidRPr="004B140E">
              <w:rPr>
                <w:rFonts w:cs="Arial"/>
              </w:rPr>
              <w:t>A</w:t>
            </w:r>
            <w:r>
              <w:rPr>
                <w:rFonts w:cs="Arial"/>
              </w:rPr>
              <w:t>n</w:t>
            </w:r>
            <w:r w:rsidRPr="004B140E">
              <w:rPr>
                <w:rFonts w:cs="Arial"/>
              </w:rPr>
              <w:t xml:space="preserve"> </w:t>
            </w:r>
            <w:r>
              <w:rPr>
                <w:rFonts w:cs="Arial"/>
              </w:rPr>
              <w:t>outstanding</w:t>
            </w:r>
            <w:r w:rsidRPr="004B140E">
              <w:rPr>
                <w:rFonts w:cs="Arial"/>
              </w:rPr>
              <w:t xml:space="preserve"> understanding of Assessment for Learning (</w:t>
            </w:r>
            <w:proofErr w:type="spellStart"/>
            <w:r w:rsidRPr="004B140E">
              <w:rPr>
                <w:rFonts w:cs="Arial"/>
              </w:rPr>
              <w:t>AfL</w:t>
            </w:r>
            <w:proofErr w:type="spellEnd"/>
            <w:r w:rsidRPr="004B140E">
              <w:rPr>
                <w:rFonts w:cs="Arial"/>
              </w:rPr>
              <w:t xml:space="preserve">) and the impact </w:t>
            </w:r>
            <w:r>
              <w:rPr>
                <w:rFonts w:cs="Arial"/>
              </w:rPr>
              <w:t>it has on</w:t>
            </w:r>
            <w:r w:rsidRPr="004B140E">
              <w:rPr>
                <w:rFonts w:cs="Arial"/>
              </w:rPr>
              <w:t xml:space="preserve"> progress.</w:t>
            </w:r>
          </w:p>
        </w:tc>
        <w:tc>
          <w:tcPr>
            <w:tcW w:w="1275" w:type="dxa"/>
          </w:tcPr>
          <w:p w14:paraId="3C95D921" w14:textId="77777777" w:rsidR="00B704DC" w:rsidRPr="004B140E" w:rsidRDefault="00B704DC" w:rsidP="008E2262">
            <w:pPr>
              <w:autoSpaceDE w:val="0"/>
              <w:autoSpaceDN w:val="0"/>
              <w:adjustRightInd w:val="0"/>
              <w:jc w:val="center"/>
              <w:rPr>
                <w:rFonts w:cs="Arial"/>
              </w:rPr>
            </w:pPr>
            <w:r w:rsidRPr="004B140E">
              <w:rPr>
                <w:rFonts w:cs="Arial"/>
              </w:rPr>
              <w:t>A, I, R</w:t>
            </w:r>
          </w:p>
        </w:tc>
        <w:tc>
          <w:tcPr>
            <w:tcW w:w="709" w:type="dxa"/>
          </w:tcPr>
          <w:p w14:paraId="5BB79E21" w14:textId="77777777" w:rsidR="00B704DC" w:rsidRPr="004B140E" w:rsidRDefault="00B704DC" w:rsidP="008E2262">
            <w:pPr>
              <w:autoSpaceDE w:val="0"/>
              <w:autoSpaceDN w:val="0"/>
              <w:adjustRightInd w:val="0"/>
              <w:jc w:val="center"/>
              <w:rPr>
                <w:rFonts w:cs="Arial"/>
              </w:rPr>
            </w:pPr>
            <w:r w:rsidRPr="004B140E">
              <w:rPr>
                <w:rFonts w:cs="Arial"/>
              </w:rPr>
              <w:t>E</w:t>
            </w:r>
          </w:p>
        </w:tc>
      </w:tr>
      <w:tr w:rsidR="00B704DC" w14:paraId="162E20A4" w14:textId="77777777" w:rsidTr="009835CE">
        <w:trPr>
          <w:trHeight w:val="94"/>
        </w:trPr>
        <w:tc>
          <w:tcPr>
            <w:tcW w:w="8960" w:type="dxa"/>
            <w:shd w:val="clear" w:color="auto" w:fill="FFFFFF" w:themeFill="background1"/>
          </w:tcPr>
          <w:p w14:paraId="0B037344" w14:textId="782BAE63" w:rsidR="00B704DC" w:rsidRPr="004B140E" w:rsidRDefault="00F51541" w:rsidP="008E2262">
            <w:pPr>
              <w:rPr>
                <w:rFonts w:cs="Arial"/>
              </w:rPr>
            </w:pPr>
            <w:r>
              <w:rPr>
                <w:rFonts w:cs="Arial"/>
              </w:rPr>
              <w:t xml:space="preserve">Sustained experience and/or </w:t>
            </w:r>
            <w:proofErr w:type="gramStart"/>
            <w:r>
              <w:rPr>
                <w:rFonts w:cs="Arial"/>
              </w:rPr>
              <w:t>in depth</w:t>
            </w:r>
            <w:proofErr w:type="gramEnd"/>
            <w:r>
              <w:rPr>
                <w:rFonts w:cs="Arial"/>
              </w:rPr>
              <w:t xml:space="preserve"> knowledge of teaching in a range of year groups </w:t>
            </w:r>
          </w:p>
        </w:tc>
        <w:tc>
          <w:tcPr>
            <w:tcW w:w="1275" w:type="dxa"/>
            <w:shd w:val="clear" w:color="auto" w:fill="FFFFFF" w:themeFill="background1"/>
          </w:tcPr>
          <w:p w14:paraId="1E69B872" w14:textId="77777777" w:rsidR="00B704DC" w:rsidRPr="004B140E" w:rsidRDefault="00B704DC" w:rsidP="008E2262">
            <w:pPr>
              <w:jc w:val="center"/>
            </w:pPr>
            <w:r w:rsidRPr="004B140E">
              <w:rPr>
                <w:rFonts w:cs="Arial"/>
              </w:rPr>
              <w:t>A, I, R</w:t>
            </w:r>
          </w:p>
        </w:tc>
        <w:tc>
          <w:tcPr>
            <w:tcW w:w="709" w:type="dxa"/>
            <w:shd w:val="clear" w:color="auto" w:fill="FFFFFF" w:themeFill="background1"/>
          </w:tcPr>
          <w:p w14:paraId="58D59E7E" w14:textId="77777777" w:rsidR="00B704DC" w:rsidRPr="004B140E" w:rsidRDefault="00B704DC" w:rsidP="008E2262">
            <w:pPr>
              <w:jc w:val="center"/>
              <w:rPr>
                <w:rFonts w:cs="Arial"/>
              </w:rPr>
            </w:pPr>
            <w:r>
              <w:rPr>
                <w:rFonts w:cs="Arial"/>
              </w:rPr>
              <w:t>E</w:t>
            </w:r>
          </w:p>
        </w:tc>
      </w:tr>
      <w:tr w:rsidR="00B704DC" w14:paraId="2F791215" w14:textId="77777777" w:rsidTr="009835CE">
        <w:trPr>
          <w:trHeight w:val="94"/>
        </w:trPr>
        <w:tc>
          <w:tcPr>
            <w:tcW w:w="8960" w:type="dxa"/>
            <w:shd w:val="clear" w:color="auto" w:fill="FFFFFF" w:themeFill="background1"/>
          </w:tcPr>
          <w:p w14:paraId="02A6F764" w14:textId="77777777" w:rsidR="00B704DC" w:rsidRPr="004B140E" w:rsidRDefault="00B704DC" w:rsidP="008E2262">
            <w:pPr>
              <w:rPr>
                <w:rFonts w:cs="Arial"/>
              </w:rPr>
            </w:pPr>
            <w:r>
              <w:rPr>
                <w:rFonts w:cs="Arial"/>
              </w:rPr>
              <w:t>Experience of training, coaching and mentoring colleagues across school, Trust and/or LA.</w:t>
            </w:r>
          </w:p>
        </w:tc>
        <w:tc>
          <w:tcPr>
            <w:tcW w:w="1275" w:type="dxa"/>
            <w:shd w:val="clear" w:color="auto" w:fill="FFFFFF" w:themeFill="background1"/>
          </w:tcPr>
          <w:p w14:paraId="5A6D7990" w14:textId="77777777" w:rsidR="00B704DC" w:rsidRPr="004B140E" w:rsidRDefault="00B704DC" w:rsidP="008E2262">
            <w:pPr>
              <w:jc w:val="center"/>
              <w:rPr>
                <w:rFonts w:cs="Arial"/>
              </w:rPr>
            </w:pPr>
            <w:r>
              <w:rPr>
                <w:rFonts w:cs="Arial"/>
              </w:rPr>
              <w:t>A, I, R</w:t>
            </w:r>
          </w:p>
        </w:tc>
        <w:tc>
          <w:tcPr>
            <w:tcW w:w="709" w:type="dxa"/>
            <w:shd w:val="clear" w:color="auto" w:fill="FFFFFF" w:themeFill="background1"/>
          </w:tcPr>
          <w:p w14:paraId="34DD7909" w14:textId="77777777" w:rsidR="00B704DC" w:rsidRDefault="00B704DC" w:rsidP="008E2262">
            <w:pPr>
              <w:jc w:val="center"/>
              <w:rPr>
                <w:rFonts w:cs="Arial"/>
              </w:rPr>
            </w:pPr>
            <w:r>
              <w:rPr>
                <w:rFonts w:cs="Arial"/>
              </w:rPr>
              <w:t>E</w:t>
            </w:r>
          </w:p>
        </w:tc>
      </w:tr>
      <w:tr w:rsidR="00B704DC" w14:paraId="3629FB13" w14:textId="77777777" w:rsidTr="009835CE">
        <w:trPr>
          <w:trHeight w:val="94"/>
        </w:trPr>
        <w:tc>
          <w:tcPr>
            <w:tcW w:w="8960" w:type="dxa"/>
            <w:shd w:val="clear" w:color="auto" w:fill="FFFFFF" w:themeFill="background1"/>
          </w:tcPr>
          <w:p w14:paraId="52B771DD" w14:textId="19EA5713" w:rsidR="00B704DC" w:rsidRDefault="00B704DC" w:rsidP="008E2262">
            <w:pPr>
              <w:rPr>
                <w:rFonts w:cs="Arial"/>
              </w:rPr>
            </w:pPr>
            <w:r>
              <w:rPr>
                <w:rFonts w:cs="Arial"/>
              </w:rPr>
              <w:t xml:space="preserve">Previous experience in a leadership role </w:t>
            </w:r>
            <w:r w:rsidR="0029240B">
              <w:rPr>
                <w:rFonts w:cs="Arial"/>
              </w:rPr>
              <w:t xml:space="preserve">(preferably but not exclusive to a current AHT or DHT/ </w:t>
            </w:r>
            <w:proofErr w:type="spellStart"/>
            <w:r w:rsidR="0029240B">
              <w:rPr>
                <w:rFonts w:cs="Arial"/>
              </w:rPr>
              <w:t>HoA</w:t>
            </w:r>
            <w:proofErr w:type="spellEnd"/>
            <w:r w:rsidR="0029240B">
              <w:rPr>
                <w:rFonts w:cs="Arial"/>
              </w:rPr>
              <w:t xml:space="preserve"> in a smaller s</w:t>
            </w:r>
            <w:r w:rsidR="00C377CC">
              <w:rPr>
                <w:rFonts w:cs="Arial"/>
              </w:rPr>
              <w:t>chool</w:t>
            </w:r>
            <w:r w:rsidR="00296C8E">
              <w:rPr>
                <w:rFonts w:cs="Arial"/>
              </w:rPr>
              <w:t>/ academy</w:t>
            </w:r>
            <w:r w:rsidR="0029240B">
              <w:rPr>
                <w:rFonts w:cs="Arial"/>
              </w:rPr>
              <w:t>).</w:t>
            </w:r>
          </w:p>
        </w:tc>
        <w:tc>
          <w:tcPr>
            <w:tcW w:w="1275" w:type="dxa"/>
            <w:shd w:val="clear" w:color="auto" w:fill="FFFFFF" w:themeFill="background1"/>
          </w:tcPr>
          <w:p w14:paraId="62981B00" w14:textId="77777777" w:rsidR="00B704DC" w:rsidRDefault="00B704DC" w:rsidP="008E2262">
            <w:pPr>
              <w:jc w:val="center"/>
              <w:rPr>
                <w:rFonts w:cs="Arial"/>
              </w:rPr>
            </w:pPr>
            <w:r>
              <w:rPr>
                <w:rFonts w:cs="Arial"/>
              </w:rPr>
              <w:t>A, I, R</w:t>
            </w:r>
          </w:p>
        </w:tc>
        <w:tc>
          <w:tcPr>
            <w:tcW w:w="709" w:type="dxa"/>
            <w:shd w:val="clear" w:color="auto" w:fill="FFFFFF" w:themeFill="background1"/>
          </w:tcPr>
          <w:p w14:paraId="0050C88A" w14:textId="77777777" w:rsidR="00B704DC" w:rsidRDefault="00B704DC" w:rsidP="008E2262">
            <w:pPr>
              <w:jc w:val="center"/>
              <w:rPr>
                <w:rFonts w:cs="Arial"/>
              </w:rPr>
            </w:pPr>
            <w:r>
              <w:rPr>
                <w:rFonts w:cs="Arial"/>
              </w:rPr>
              <w:t>E</w:t>
            </w:r>
          </w:p>
        </w:tc>
      </w:tr>
      <w:tr w:rsidR="00B704DC" w14:paraId="12F0207C" w14:textId="77777777" w:rsidTr="009835CE">
        <w:trPr>
          <w:trHeight w:val="94"/>
        </w:trPr>
        <w:tc>
          <w:tcPr>
            <w:tcW w:w="8960" w:type="dxa"/>
            <w:shd w:val="clear" w:color="auto" w:fill="FFFFFF" w:themeFill="background1"/>
          </w:tcPr>
          <w:p w14:paraId="0391D070" w14:textId="60BD4901" w:rsidR="00B704DC" w:rsidRDefault="00B704DC" w:rsidP="008E2262">
            <w:pPr>
              <w:rPr>
                <w:rFonts w:cs="Arial"/>
              </w:rPr>
            </w:pPr>
            <w:r>
              <w:rPr>
                <w:rFonts w:cs="Arial"/>
              </w:rPr>
              <w:t xml:space="preserve">Evidence of developing, monitoring and evaluating a key aspect </w:t>
            </w:r>
            <w:r w:rsidR="001A46A8">
              <w:rPr>
                <w:rFonts w:cs="Arial"/>
              </w:rPr>
              <w:t>o</w:t>
            </w:r>
            <w:r>
              <w:rPr>
                <w:rFonts w:cs="Arial"/>
              </w:rPr>
              <w:t xml:space="preserve">f academy provision including the identification of SEF and </w:t>
            </w:r>
            <w:r w:rsidR="00296C8E">
              <w:rPr>
                <w:rFonts w:cs="Arial"/>
              </w:rPr>
              <w:t>academy</w:t>
            </w:r>
            <w:r>
              <w:rPr>
                <w:rFonts w:cs="Arial"/>
              </w:rPr>
              <w:t xml:space="preserve"> priorities.</w:t>
            </w:r>
          </w:p>
        </w:tc>
        <w:tc>
          <w:tcPr>
            <w:tcW w:w="1275" w:type="dxa"/>
            <w:shd w:val="clear" w:color="auto" w:fill="FFFFFF" w:themeFill="background1"/>
          </w:tcPr>
          <w:p w14:paraId="0BF613F6" w14:textId="77777777" w:rsidR="00B704DC" w:rsidRDefault="00B704DC" w:rsidP="008E2262">
            <w:pPr>
              <w:jc w:val="center"/>
              <w:rPr>
                <w:rFonts w:cs="Arial"/>
              </w:rPr>
            </w:pPr>
            <w:r>
              <w:rPr>
                <w:rFonts w:cs="Arial"/>
              </w:rPr>
              <w:t>A, I, R</w:t>
            </w:r>
          </w:p>
        </w:tc>
        <w:tc>
          <w:tcPr>
            <w:tcW w:w="709" w:type="dxa"/>
            <w:shd w:val="clear" w:color="auto" w:fill="FFFFFF" w:themeFill="background1"/>
          </w:tcPr>
          <w:p w14:paraId="7A686B7A" w14:textId="77777777" w:rsidR="00B704DC" w:rsidRDefault="00B704DC" w:rsidP="008E2262">
            <w:pPr>
              <w:jc w:val="center"/>
              <w:rPr>
                <w:rFonts w:cs="Arial"/>
              </w:rPr>
            </w:pPr>
            <w:r>
              <w:rPr>
                <w:rFonts w:cs="Arial"/>
              </w:rPr>
              <w:t>E</w:t>
            </w:r>
          </w:p>
        </w:tc>
      </w:tr>
      <w:tr w:rsidR="00B704DC" w14:paraId="0E48B89E" w14:textId="77777777" w:rsidTr="009835CE">
        <w:trPr>
          <w:trHeight w:val="94"/>
        </w:trPr>
        <w:tc>
          <w:tcPr>
            <w:tcW w:w="8960" w:type="dxa"/>
            <w:shd w:val="clear" w:color="auto" w:fill="FFFFFF" w:themeFill="background1"/>
          </w:tcPr>
          <w:p w14:paraId="211ADD96" w14:textId="77777777" w:rsidR="00B704DC" w:rsidRDefault="00B704DC" w:rsidP="008E2262">
            <w:pPr>
              <w:rPr>
                <w:rFonts w:cs="Arial"/>
              </w:rPr>
            </w:pPr>
            <w:r>
              <w:rPr>
                <w:rFonts w:cs="Arial"/>
              </w:rPr>
              <w:t>Proven track record of raising standards across an academy.</w:t>
            </w:r>
          </w:p>
        </w:tc>
        <w:tc>
          <w:tcPr>
            <w:tcW w:w="1275" w:type="dxa"/>
            <w:shd w:val="clear" w:color="auto" w:fill="FFFFFF" w:themeFill="background1"/>
          </w:tcPr>
          <w:p w14:paraId="1EB3813C" w14:textId="77777777" w:rsidR="00B704DC" w:rsidRDefault="00B704DC" w:rsidP="008E2262">
            <w:pPr>
              <w:jc w:val="center"/>
              <w:rPr>
                <w:rFonts w:cs="Arial"/>
              </w:rPr>
            </w:pPr>
            <w:r>
              <w:rPr>
                <w:rFonts w:cs="Arial"/>
              </w:rPr>
              <w:t>A, I, R</w:t>
            </w:r>
          </w:p>
        </w:tc>
        <w:tc>
          <w:tcPr>
            <w:tcW w:w="709" w:type="dxa"/>
            <w:shd w:val="clear" w:color="auto" w:fill="FFFFFF" w:themeFill="background1"/>
          </w:tcPr>
          <w:p w14:paraId="6771A80C" w14:textId="77777777" w:rsidR="00B704DC" w:rsidRDefault="00B704DC" w:rsidP="008E2262">
            <w:pPr>
              <w:jc w:val="center"/>
              <w:rPr>
                <w:rFonts w:cs="Arial"/>
              </w:rPr>
            </w:pPr>
            <w:r>
              <w:rPr>
                <w:rFonts w:cs="Arial"/>
              </w:rPr>
              <w:t>E</w:t>
            </w:r>
          </w:p>
        </w:tc>
      </w:tr>
      <w:tr w:rsidR="00B704DC" w14:paraId="48F5FBA0" w14:textId="77777777" w:rsidTr="009835CE">
        <w:trPr>
          <w:trHeight w:val="94"/>
        </w:trPr>
        <w:tc>
          <w:tcPr>
            <w:tcW w:w="8960" w:type="dxa"/>
            <w:shd w:val="clear" w:color="auto" w:fill="FFFFFF" w:themeFill="background1"/>
          </w:tcPr>
          <w:p w14:paraId="16DF3A3A" w14:textId="65832087" w:rsidR="00B704DC" w:rsidRDefault="00B704DC" w:rsidP="008E2262">
            <w:pPr>
              <w:rPr>
                <w:rFonts w:cs="Arial"/>
              </w:rPr>
            </w:pPr>
            <w:r>
              <w:rPr>
                <w:rFonts w:cs="Arial"/>
              </w:rPr>
              <w:t xml:space="preserve">Secure understanding of school wide data, data analysis and </w:t>
            </w:r>
            <w:r w:rsidR="00791BE0">
              <w:rPr>
                <w:rFonts w:cs="Arial"/>
              </w:rPr>
              <w:t>identification of priorities to support the academy further.</w:t>
            </w:r>
          </w:p>
        </w:tc>
        <w:tc>
          <w:tcPr>
            <w:tcW w:w="1275" w:type="dxa"/>
            <w:shd w:val="clear" w:color="auto" w:fill="FFFFFF" w:themeFill="background1"/>
          </w:tcPr>
          <w:p w14:paraId="0CC978B9" w14:textId="77777777" w:rsidR="00B704DC" w:rsidRDefault="00B704DC" w:rsidP="008E2262">
            <w:pPr>
              <w:jc w:val="center"/>
              <w:rPr>
                <w:rFonts w:cs="Arial"/>
              </w:rPr>
            </w:pPr>
            <w:r>
              <w:rPr>
                <w:rFonts w:cs="Arial"/>
              </w:rPr>
              <w:t>A, I, R</w:t>
            </w:r>
          </w:p>
        </w:tc>
        <w:tc>
          <w:tcPr>
            <w:tcW w:w="709" w:type="dxa"/>
            <w:shd w:val="clear" w:color="auto" w:fill="FFFFFF" w:themeFill="background1"/>
          </w:tcPr>
          <w:p w14:paraId="282906C8" w14:textId="77777777" w:rsidR="00B704DC" w:rsidRDefault="00B704DC" w:rsidP="008E2262">
            <w:pPr>
              <w:jc w:val="center"/>
              <w:rPr>
                <w:rFonts w:cs="Arial"/>
              </w:rPr>
            </w:pPr>
            <w:r>
              <w:rPr>
                <w:rFonts w:cs="Arial"/>
              </w:rPr>
              <w:t>E</w:t>
            </w:r>
          </w:p>
        </w:tc>
      </w:tr>
      <w:tr w:rsidR="00B704DC" w14:paraId="455583D8" w14:textId="77777777" w:rsidTr="009835CE">
        <w:trPr>
          <w:trHeight w:val="283"/>
        </w:trPr>
        <w:tc>
          <w:tcPr>
            <w:tcW w:w="8960" w:type="dxa"/>
            <w:shd w:val="clear" w:color="auto" w:fill="D9D9D9" w:themeFill="background1" w:themeFillShade="D9"/>
          </w:tcPr>
          <w:p w14:paraId="44D2B1CF" w14:textId="7283CBF5" w:rsidR="00B704DC" w:rsidRPr="004B140E" w:rsidRDefault="00B704DC" w:rsidP="008E2262">
            <w:pPr>
              <w:autoSpaceDE w:val="0"/>
              <w:autoSpaceDN w:val="0"/>
              <w:adjustRightInd w:val="0"/>
              <w:rPr>
                <w:rFonts w:cs="Arial"/>
              </w:rPr>
            </w:pPr>
            <w:r w:rsidRPr="004B140E">
              <w:rPr>
                <w:rFonts w:cs="Arial"/>
              </w:rPr>
              <w:t>E</w:t>
            </w:r>
            <w:r>
              <w:rPr>
                <w:rFonts w:cs="Arial"/>
              </w:rPr>
              <w:t>xperience of teaching and impact</w:t>
            </w:r>
            <w:r w:rsidRPr="004B140E">
              <w:rPr>
                <w:rFonts w:cs="Arial"/>
              </w:rPr>
              <w:t xml:space="preserve"> </w:t>
            </w:r>
            <w:r>
              <w:rPr>
                <w:rFonts w:cs="Arial"/>
              </w:rPr>
              <w:t>in benchmark years.</w:t>
            </w:r>
          </w:p>
        </w:tc>
        <w:tc>
          <w:tcPr>
            <w:tcW w:w="1275" w:type="dxa"/>
            <w:shd w:val="clear" w:color="auto" w:fill="D9D9D9" w:themeFill="background1" w:themeFillShade="D9"/>
          </w:tcPr>
          <w:p w14:paraId="61FC3A59" w14:textId="77777777" w:rsidR="00B704DC" w:rsidRPr="004B140E" w:rsidRDefault="00B704DC" w:rsidP="008E2262">
            <w:pPr>
              <w:jc w:val="center"/>
            </w:pPr>
            <w:r w:rsidRPr="004B140E">
              <w:rPr>
                <w:rFonts w:cs="Arial"/>
              </w:rPr>
              <w:t>A, I, R</w:t>
            </w:r>
          </w:p>
        </w:tc>
        <w:tc>
          <w:tcPr>
            <w:tcW w:w="709" w:type="dxa"/>
            <w:shd w:val="clear" w:color="auto" w:fill="D9D9D9" w:themeFill="background1" w:themeFillShade="D9"/>
          </w:tcPr>
          <w:p w14:paraId="2457549B" w14:textId="77777777" w:rsidR="00B704DC" w:rsidRPr="004B140E" w:rsidRDefault="00B704DC" w:rsidP="008E2262">
            <w:pPr>
              <w:jc w:val="center"/>
              <w:rPr>
                <w:rFonts w:cs="Arial"/>
              </w:rPr>
            </w:pPr>
            <w:r w:rsidRPr="004B140E">
              <w:rPr>
                <w:rFonts w:cs="Arial"/>
              </w:rPr>
              <w:t>D</w:t>
            </w:r>
          </w:p>
        </w:tc>
      </w:tr>
      <w:tr w:rsidR="00B704DC" w14:paraId="4EEE928A" w14:textId="77777777" w:rsidTr="009835CE">
        <w:trPr>
          <w:trHeight w:val="253"/>
        </w:trPr>
        <w:tc>
          <w:tcPr>
            <w:tcW w:w="8960" w:type="dxa"/>
            <w:shd w:val="clear" w:color="auto" w:fill="D9D9D9" w:themeFill="background1" w:themeFillShade="D9"/>
          </w:tcPr>
          <w:p w14:paraId="7CAFBE85" w14:textId="77777777" w:rsidR="00B704DC" w:rsidRPr="004B140E" w:rsidRDefault="00B704DC" w:rsidP="008E2262">
            <w:pPr>
              <w:rPr>
                <w:rFonts w:cs="Arial"/>
              </w:rPr>
            </w:pPr>
            <w:r w:rsidRPr="004B140E">
              <w:rPr>
                <w:rFonts w:cs="Arial"/>
              </w:rPr>
              <w:t xml:space="preserve">Creative </w:t>
            </w:r>
            <w:r>
              <w:rPr>
                <w:rFonts w:cs="Arial"/>
              </w:rPr>
              <w:t>approach to problem solving</w:t>
            </w:r>
          </w:p>
        </w:tc>
        <w:tc>
          <w:tcPr>
            <w:tcW w:w="1275" w:type="dxa"/>
            <w:shd w:val="clear" w:color="auto" w:fill="D9D9D9" w:themeFill="background1" w:themeFillShade="D9"/>
          </w:tcPr>
          <w:p w14:paraId="7D2CF856" w14:textId="77777777" w:rsidR="00B704DC" w:rsidRPr="004B140E" w:rsidRDefault="00B704DC" w:rsidP="008E2262">
            <w:pPr>
              <w:jc w:val="center"/>
              <w:rPr>
                <w:rFonts w:cs="Arial"/>
              </w:rPr>
            </w:pPr>
            <w:r w:rsidRPr="004B140E">
              <w:rPr>
                <w:rFonts w:cs="Arial"/>
              </w:rPr>
              <w:t>A, I, R</w:t>
            </w:r>
          </w:p>
        </w:tc>
        <w:tc>
          <w:tcPr>
            <w:tcW w:w="709" w:type="dxa"/>
            <w:shd w:val="clear" w:color="auto" w:fill="D9D9D9" w:themeFill="background1" w:themeFillShade="D9"/>
          </w:tcPr>
          <w:p w14:paraId="413FFD8B" w14:textId="77777777" w:rsidR="00B704DC" w:rsidRPr="004B140E" w:rsidRDefault="00B704DC" w:rsidP="008E2262">
            <w:pPr>
              <w:jc w:val="center"/>
              <w:rPr>
                <w:rFonts w:cs="Arial"/>
              </w:rPr>
            </w:pPr>
            <w:r w:rsidRPr="004B140E">
              <w:rPr>
                <w:rFonts w:cs="Arial"/>
              </w:rPr>
              <w:t>D</w:t>
            </w:r>
          </w:p>
        </w:tc>
      </w:tr>
    </w:tbl>
    <w:p w14:paraId="31789831" w14:textId="16523EA1" w:rsidR="00B704DC" w:rsidRDefault="00B704DC" w:rsidP="007A24A9">
      <w:pPr>
        <w:spacing w:after="0" w:line="259" w:lineRule="auto"/>
        <w:ind w:left="708"/>
        <w:jc w:val="both"/>
        <w:rPr>
          <w:rFonts w:ascii="Calibri" w:eastAsia="Calibri" w:hAnsi="Calibri" w:cs="Calibri"/>
          <w:color w:val="000000"/>
          <w:lang w:eastAsia="en-GB"/>
        </w:rPr>
      </w:pPr>
    </w:p>
    <w:p w14:paraId="6C396C05" w14:textId="71F1EB3B" w:rsidR="00CE2886" w:rsidRDefault="00CE2886" w:rsidP="007A24A9">
      <w:pPr>
        <w:spacing w:after="0" w:line="259" w:lineRule="auto"/>
        <w:ind w:left="708"/>
        <w:jc w:val="both"/>
        <w:rPr>
          <w:rFonts w:ascii="Calibri" w:eastAsia="Calibri" w:hAnsi="Calibri" w:cs="Calibri"/>
          <w:color w:val="000000"/>
          <w:lang w:eastAsia="en-GB"/>
        </w:rPr>
      </w:pPr>
    </w:p>
    <w:p w14:paraId="68DA3A88" w14:textId="1704563D" w:rsidR="00CE2886" w:rsidRDefault="00CE2886" w:rsidP="007A24A9">
      <w:pPr>
        <w:spacing w:after="0" w:line="259" w:lineRule="auto"/>
        <w:ind w:left="708"/>
        <w:jc w:val="both"/>
        <w:rPr>
          <w:rFonts w:ascii="Calibri" w:eastAsia="Calibri" w:hAnsi="Calibri" w:cs="Calibri"/>
          <w:color w:val="000000"/>
          <w:lang w:eastAsia="en-GB"/>
        </w:rPr>
      </w:pPr>
    </w:p>
    <w:p w14:paraId="1C6D2C0B" w14:textId="233F5938" w:rsidR="00CE2886" w:rsidRDefault="00CE2886" w:rsidP="007A24A9">
      <w:pPr>
        <w:spacing w:after="0" w:line="259" w:lineRule="auto"/>
        <w:ind w:left="708"/>
        <w:jc w:val="both"/>
        <w:rPr>
          <w:rFonts w:ascii="Calibri" w:eastAsia="Calibri" w:hAnsi="Calibri" w:cs="Calibri"/>
          <w:color w:val="000000"/>
          <w:lang w:eastAsia="en-GB"/>
        </w:rPr>
      </w:pPr>
    </w:p>
    <w:p w14:paraId="5334433F" w14:textId="1704B06A" w:rsidR="00CE2886" w:rsidRDefault="00CE2886" w:rsidP="00C52981">
      <w:pPr>
        <w:spacing w:after="0" w:line="259" w:lineRule="auto"/>
        <w:jc w:val="both"/>
        <w:rPr>
          <w:rFonts w:ascii="Calibri" w:eastAsia="Calibri" w:hAnsi="Calibri" w:cs="Calibri"/>
          <w:color w:val="000000"/>
          <w:lang w:eastAsia="en-GB"/>
        </w:rPr>
      </w:pPr>
    </w:p>
    <w:p w14:paraId="29F094E5" w14:textId="0D8CEC7C" w:rsidR="00CE2886" w:rsidRDefault="00CE2886" w:rsidP="007A24A9">
      <w:pPr>
        <w:spacing w:after="0" w:line="259" w:lineRule="auto"/>
        <w:ind w:left="708"/>
        <w:jc w:val="both"/>
        <w:rPr>
          <w:rFonts w:ascii="Calibri" w:eastAsia="Calibri" w:hAnsi="Calibri" w:cs="Calibri"/>
          <w:color w:val="000000"/>
          <w:lang w:eastAsia="en-GB"/>
        </w:rPr>
      </w:pPr>
    </w:p>
    <w:p w14:paraId="72591BF9" w14:textId="5F9311DF" w:rsidR="00CE2886" w:rsidRDefault="00CE2886" w:rsidP="007A24A9">
      <w:pPr>
        <w:spacing w:after="0" w:line="259" w:lineRule="auto"/>
        <w:ind w:left="708"/>
        <w:jc w:val="both"/>
        <w:rPr>
          <w:rFonts w:ascii="Calibri" w:eastAsia="Calibri" w:hAnsi="Calibri" w:cs="Calibri"/>
          <w:color w:val="000000"/>
          <w:lang w:eastAsia="en-GB"/>
        </w:rPr>
      </w:pPr>
    </w:p>
    <w:p w14:paraId="4DDE989C" w14:textId="77777777" w:rsidR="00CE2886" w:rsidRDefault="00CE2886" w:rsidP="00C52981">
      <w:pPr>
        <w:shd w:val="clear" w:color="auto" w:fill="FFFFFF" w:themeFill="background1"/>
        <w:spacing w:after="0" w:line="259" w:lineRule="auto"/>
        <w:jc w:val="both"/>
        <w:rPr>
          <w:rFonts w:ascii="Calibri" w:eastAsia="Calibri" w:hAnsi="Calibri" w:cs="Calibri"/>
          <w:color w:val="000000"/>
          <w:lang w:eastAsia="en-GB"/>
        </w:rPr>
      </w:pPr>
    </w:p>
    <w:tbl>
      <w:tblPr>
        <w:tblStyle w:val="TableGrid"/>
        <w:tblpPr w:leftFromText="180" w:rightFromText="180" w:tblpX="-567" w:tblpY="-1440"/>
        <w:tblW w:w="10915" w:type="dxa"/>
        <w:tblLayout w:type="fixed"/>
        <w:tblLook w:val="04A0" w:firstRow="1" w:lastRow="0" w:firstColumn="1" w:lastColumn="0" w:noHBand="0" w:noVBand="1"/>
      </w:tblPr>
      <w:tblGrid>
        <w:gridCol w:w="8931"/>
        <w:gridCol w:w="1275"/>
        <w:gridCol w:w="709"/>
      </w:tblGrid>
      <w:tr w:rsidR="00CE2886" w14:paraId="63E3E25F" w14:textId="77777777" w:rsidTr="009835CE">
        <w:trPr>
          <w:trHeight w:val="336"/>
        </w:trPr>
        <w:tc>
          <w:tcPr>
            <w:tcW w:w="8931" w:type="dxa"/>
            <w:tcBorders>
              <w:top w:val="nil"/>
              <w:left w:val="nil"/>
              <w:bottom w:val="single" w:sz="4" w:space="0" w:color="auto"/>
              <w:right w:val="nil"/>
            </w:tcBorders>
            <w:shd w:val="clear" w:color="auto" w:fill="auto"/>
          </w:tcPr>
          <w:p w14:paraId="108F8F96" w14:textId="77777777" w:rsidR="00CE2886" w:rsidRPr="004B140E" w:rsidRDefault="00CE2886" w:rsidP="00C52981">
            <w:pPr>
              <w:ind w:right="34"/>
              <w:rPr>
                <w:rFonts w:cs="Arial"/>
                <w:b/>
                <w:color w:val="FFFFFF" w:themeColor="background1"/>
                <w:sz w:val="36"/>
                <w:szCs w:val="36"/>
              </w:rPr>
            </w:pPr>
          </w:p>
        </w:tc>
        <w:tc>
          <w:tcPr>
            <w:tcW w:w="1275" w:type="dxa"/>
            <w:tcBorders>
              <w:top w:val="nil"/>
              <w:left w:val="nil"/>
              <w:bottom w:val="single" w:sz="4" w:space="0" w:color="auto"/>
              <w:right w:val="nil"/>
            </w:tcBorders>
            <w:shd w:val="clear" w:color="auto" w:fill="auto"/>
          </w:tcPr>
          <w:p w14:paraId="6E841C52" w14:textId="77777777" w:rsidR="00CE2886" w:rsidRPr="004B140E" w:rsidRDefault="00CE2886" w:rsidP="00C52981">
            <w:pPr>
              <w:jc w:val="center"/>
            </w:pPr>
          </w:p>
        </w:tc>
        <w:tc>
          <w:tcPr>
            <w:tcW w:w="709" w:type="dxa"/>
            <w:tcBorders>
              <w:top w:val="nil"/>
              <w:left w:val="nil"/>
              <w:bottom w:val="single" w:sz="4" w:space="0" w:color="auto"/>
              <w:right w:val="nil"/>
            </w:tcBorders>
            <w:shd w:val="clear" w:color="auto" w:fill="auto"/>
          </w:tcPr>
          <w:p w14:paraId="5D3F63C8" w14:textId="77777777" w:rsidR="00CE2886" w:rsidRPr="004B140E" w:rsidRDefault="00CE2886" w:rsidP="00C52981">
            <w:pPr>
              <w:jc w:val="center"/>
            </w:pPr>
          </w:p>
        </w:tc>
      </w:tr>
      <w:tr w:rsidR="00CE2886" w14:paraId="5B4B05EE" w14:textId="77777777" w:rsidTr="009835CE">
        <w:trPr>
          <w:trHeight w:val="336"/>
        </w:trPr>
        <w:tc>
          <w:tcPr>
            <w:tcW w:w="8931" w:type="dxa"/>
            <w:tcBorders>
              <w:top w:val="single" w:sz="4" w:space="0" w:color="auto"/>
            </w:tcBorders>
            <w:shd w:val="clear" w:color="auto" w:fill="4F81BD" w:themeFill="accent1"/>
          </w:tcPr>
          <w:p w14:paraId="03F0413C" w14:textId="77777777" w:rsidR="00CE2886" w:rsidRPr="004B140E" w:rsidRDefault="00CE2886" w:rsidP="00C52981">
            <w:pPr>
              <w:ind w:right="34"/>
              <w:rPr>
                <w:rFonts w:cs="Arial"/>
                <w:sz w:val="36"/>
                <w:szCs w:val="36"/>
              </w:rPr>
            </w:pPr>
            <w:r w:rsidRPr="004B140E">
              <w:rPr>
                <w:rFonts w:cs="Arial"/>
                <w:b/>
                <w:color w:val="FFFFFF" w:themeColor="background1"/>
                <w:sz w:val="36"/>
                <w:szCs w:val="36"/>
              </w:rPr>
              <w:t>KNOWLEDGE</w:t>
            </w:r>
            <w:r w:rsidRPr="004B140E">
              <w:rPr>
                <w:rFonts w:eastAsia="Times New Roman" w:cs="Arial"/>
                <w:b/>
                <w:color w:val="FFFFFF" w:themeColor="background1"/>
                <w:sz w:val="36"/>
                <w:szCs w:val="36"/>
                <w:lang w:val="en-US"/>
              </w:rPr>
              <w:t>, ABILITIES AND SKILLS</w:t>
            </w:r>
          </w:p>
        </w:tc>
        <w:tc>
          <w:tcPr>
            <w:tcW w:w="1275" w:type="dxa"/>
            <w:tcBorders>
              <w:top w:val="single" w:sz="4" w:space="0" w:color="auto"/>
            </w:tcBorders>
            <w:shd w:val="clear" w:color="auto" w:fill="4F81BD" w:themeFill="accent1"/>
          </w:tcPr>
          <w:p w14:paraId="33035252" w14:textId="77777777" w:rsidR="00CE2886" w:rsidRPr="004B140E" w:rsidRDefault="00CE2886" w:rsidP="00C52981">
            <w:pPr>
              <w:jc w:val="center"/>
            </w:pPr>
          </w:p>
        </w:tc>
        <w:tc>
          <w:tcPr>
            <w:tcW w:w="709" w:type="dxa"/>
            <w:tcBorders>
              <w:top w:val="single" w:sz="4" w:space="0" w:color="auto"/>
            </w:tcBorders>
            <w:shd w:val="clear" w:color="auto" w:fill="4F81BD" w:themeFill="accent1"/>
          </w:tcPr>
          <w:p w14:paraId="2179DE1F" w14:textId="77777777" w:rsidR="00CE2886" w:rsidRPr="004B140E" w:rsidRDefault="00CE2886" w:rsidP="00C52981">
            <w:pPr>
              <w:jc w:val="center"/>
            </w:pPr>
          </w:p>
        </w:tc>
      </w:tr>
      <w:tr w:rsidR="00B704DC" w:rsidRPr="00C543D4" w14:paraId="12B82B3F" w14:textId="77777777" w:rsidTr="009835CE">
        <w:trPr>
          <w:trHeight w:val="156"/>
        </w:trPr>
        <w:tc>
          <w:tcPr>
            <w:tcW w:w="8931" w:type="dxa"/>
          </w:tcPr>
          <w:p w14:paraId="1E93A5C3" w14:textId="77777777" w:rsidR="00B704DC" w:rsidRPr="004B140E" w:rsidRDefault="00B704DC" w:rsidP="00C52981">
            <w:pPr>
              <w:autoSpaceDE w:val="0"/>
              <w:autoSpaceDN w:val="0"/>
              <w:adjustRightInd w:val="0"/>
              <w:rPr>
                <w:rFonts w:eastAsia="Times New Roman" w:cs="Arial"/>
                <w:lang w:val="en-US"/>
              </w:rPr>
            </w:pPr>
            <w:r>
              <w:rPr>
                <w:rFonts w:eastAsia="Times New Roman" w:cs="Arial"/>
                <w:lang w:val="en-US"/>
              </w:rPr>
              <w:t>A proven track record as an outstanding teacher.</w:t>
            </w:r>
          </w:p>
        </w:tc>
        <w:tc>
          <w:tcPr>
            <w:tcW w:w="1275" w:type="dxa"/>
          </w:tcPr>
          <w:p w14:paraId="214AE662" w14:textId="77777777" w:rsidR="00B704DC" w:rsidRPr="004B140E" w:rsidRDefault="00B704DC" w:rsidP="00C52981">
            <w:pPr>
              <w:jc w:val="center"/>
            </w:pPr>
            <w:r w:rsidRPr="004B140E">
              <w:rPr>
                <w:rFonts w:cs="Arial"/>
              </w:rPr>
              <w:t>A, I</w:t>
            </w:r>
          </w:p>
        </w:tc>
        <w:tc>
          <w:tcPr>
            <w:tcW w:w="709" w:type="dxa"/>
          </w:tcPr>
          <w:p w14:paraId="51750E73" w14:textId="77777777" w:rsidR="00B704DC" w:rsidRPr="004B140E" w:rsidRDefault="00B704DC" w:rsidP="00C52981">
            <w:pPr>
              <w:jc w:val="center"/>
              <w:rPr>
                <w:rFonts w:cs="Arial"/>
              </w:rPr>
            </w:pPr>
            <w:r w:rsidRPr="004B140E">
              <w:rPr>
                <w:rFonts w:cs="Arial"/>
              </w:rPr>
              <w:t>E</w:t>
            </w:r>
          </w:p>
        </w:tc>
      </w:tr>
      <w:tr w:rsidR="00B704DC" w:rsidRPr="00C543D4" w14:paraId="73D847EB" w14:textId="77777777" w:rsidTr="009835CE">
        <w:trPr>
          <w:trHeight w:val="156"/>
        </w:trPr>
        <w:tc>
          <w:tcPr>
            <w:tcW w:w="8931" w:type="dxa"/>
          </w:tcPr>
          <w:p w14:paraId="3E5FBEB8" w14:textId="77777777" w:rsidR="00B704DC" w:rsidRDefault="00B704DC" w:rsidP="00C52981">
            <w:pPr>
              <w:autoSpaceDE w:val="0"/>
              <w:autoSpaceDN w:val="0"/>
              <w:adjustRightInd w:val="0"/>
              <w:rPr>
                <w:rFonts w:eastAsia="Times New Roman" w:cs="Arial"/>
                <w:lang w:val="en-US"/>
              </w:rPr>
            </w:pPr>
            <w:r>
              <w:rPr>
                <w:rFonts w:eastAsia="Times New Roman" w:cs="Arial"/>
                <w:lang w:val="en-US"/>
              </w:rPr>
              <w:t>Ability to drive forward improvements.</w:t>
            </w:r>
          </w:p>
        </w:tc>
        <w:tc>
          <w:tcPr>
            <w:tcW w:w="1275" w:type="dxa"/>
          </w:tcPr>
          <w:p w14:paraId="7A246079" w14:textId="77777777" w:rsidR="00B704DC" w:rsidRPr="004B140E" w:rsidRDefault="00B704DC" w:rsidP="00C52981">
            <w:pPr>
              <w:jc w:val="center"/>
              <w:rPr>
                <w:rFonts w:cs="Arial"/>
              </w:rPr>
            </w:pPr>
            <w:r>
              <w:rPr>
                <w:rFonts w:cs="Arial"/>
              </w:rPr>
              <w:t>A, I, R</w:t>
            </w:r>
          </w:p>
        </w:tc>
        <w:tc>
          <w:tcPr>
            <w:tcW w:w="709" w:type="dxa"/>
          </w:tcPr>
          <w:p w14:paraId="6095F4AC" w14:textId="77777777" w:rsidR="00B704DC" w:rsidRPr="004B140E" w:rsidRDefault="00B704DC" w:rsidP="00C52981">
            <w:pPr>
              <w:jc w:val="center"/>
              <w:rPr>
                <w:rFonts w:cs="Arial"/>
              </w:rPr>
            </w:pPr>
            <w:r>
              <w:rPr>
                <w:rFonts w:cs="Arial"/>
              </w:rPr>
              <w:t>E</w:t>
            </w:r>
          </w:p>
        </w:tc>
      </w:tr>
      <w:tr w:rsidR="00B704DC" w:rsidRPr="00C543D4" w14:paraId="4DF6B0F4" w14:textId="77777777" w:rsidTr="009835CE">
        <w:trPr>
          <w:trHeight w:val="170"/>
        </w:trPr>
        <w:tc>
          <w:tcPr>
            <w:tcW w:w="8931" w:type="dxa"/>
          </w:tcPr>
          <w:p w14:paraId="4B4BEF9E" w14:textId="2CC69892" w:rsidR="00B704DC" w:rsidRDefault="00B704DC" w:rsidP="00C52981">
            <w:pPr>
              <w:pStyle w:val="NoSpacing"/>
              <w:rPr>
                <w:lang w:val="en-US"/>
              </w:rPr>
            </w:pPr>
            <w:r>
              <w:rPr>
                <w:lang w:val="en-US"/>
              </w:rPr>
              <w:t xml:space="preserve">A sound understanding of data analysis systems </w:t>
            </w:r>
            <w:r w:rsidR="001A46A8">
              <w:rPr>
                <w:lang w:val="en-US"/>
              </w:rPr>
              <w:t>which could include</w:t>
            </w:r>
            <w:r>
              <w:rPr>
                <w:lang w:val="en-US"/>
              </w:rPr>
              <w:t xml:space="preserve"> SIMS, data dashboard and FFT.</w:t>
            </w:r>
          </w:p>
        </w:tc>
        <w:tc>
          <w:tcPr>
            <w:tcW w:w="1275" w:type="dxa"/>
          </w:tcPr>
          <w:p w14:paraId="3B3453F2" w14:textId="77777777" w:rsidR="00B704DC" w:rsidRPr="004B140E" w:rsidRDefault="00B704DC" w:rsidP="00C52981">
            <w:pPr>
              <w:pStyle w:val="NoSpacing"/>
              <w:jc w:val="center"/>
            </w:pPr>
            <w:r>
              <w:t>A, I, R</w:t>
            </w:r>
          </w:p>
        </w:tc>
        <w:tc>
          <w:tcPr>
            <w:tcW w:w="709" w:type="dxa"/>
          </w:tcPr>
          <w:p w14:paraId="618532B2" w14:textId="77777777" w:rsidR="00B704DC" w:rsidRPr="004B140E" w:rsidRDefault="00B704DC" w:rsidP="00C52981">
            <w:pPr>
              <w:pStyle w:val="NoSpacing"/>
              <w:jc w:val="center"/>
            </w:pPr>
            <w:r>
              <w:t>E</w:t>
            </w:r>
          </w:p>
        </w:tc>
      </w:tr>
      <w:tr w:rsidR="00B704DC" w:rsidRPr="00C543D4" w14:paraId="18235B61" w14:textId="77777777" w:rsidTr="009835CE">
        <w:trPr>
          <w:trHeight w:val="156"/>
        </w:trPr>
        <w:tc>
          <w:tcPr>
            <w:tcW w:w="8931" w:type="dxa"/>
          </w:tcPr>
          <w:p w14:paraId="0BEF55C3" w14:textId="77777777" w:rsidR="00B704DC" w:rsidRDefault="00B704DC" w:rsidP="00C52981">
            <w:pPr>
              <w:autoSpaceDE w:val="0"/>
              <w:autoSpaceDN w:val="0"/>
              <w:adjustRightInd w:val="0"/>
              <w:rPr>
                <w:rFonts w:eastAsia="Times New Roman" w:cs="Arial"/>
                <w:lang w:val="en-US"/>
              </w:rPr>
            </w:pPr>
            <w:r>
              <w:rPr>
                <w:rFonts w:eastAsia="Times New Roman" w:cs="Arial"/>
                <w:lang w:val="en-US"/>
              </w:rPr>
              <w:t>An understanding of a variety of techniques for assessment for learning in order to impact positively on children’s progress.</w:t>
            </w:r>
          </w:p>
        </w:tc>
        <w:tc>
          <w:tcPr>
            <w:tcW w:w="1275" w:type="dxa"/>
          </w:tcPr>
          <w:p w14:paraId="77B9DA80" w14:textId="77777777" w:rsidR="00B704DC" w:rsidRDefault="00B704DC" w:rsidP="00C52981">
            <w:pPr>
              <w:jc w:val="center"/>
              <w:rPr>
                <w:rFonts w:cs="Arial"/>
              </w:rPr>
            </w:pPr>
            <w:r>
              <w:rPr>
                <w:rFonts w:cs="Arial"/>
              </w:rPr>
              <w:t>A, I, R</w:t>
            </w:r>
          </w:p>
        </w:tc>
        <w:tc>
          <w:tcPr>
            <w:tcW w:w="709" w:type="dxa"/>
          </w:tcPr>
          <w:p w14:paraId="30005756" w14:textId="77777777" w:rsidR="00B704DC" w:rsidRDefault="00B704DC" w:rsidP="00C52981">
            <w:pPr>
              <w:jc w:val="center"/>
              <w:rPr>
                <w:rFonts w:cs="Arial"/>
              </w:rPr>
            </w:pPr>
            <w:r>
              <w:rPr>
                <w:rFonts w:cs="Arial"/>
              </w:rPr>
              <w:t>E</w:t>
            </w:r>
          </w:p>
        </w:tc>
      </w:tr>
      <w:tr w:rsidR="00B704DC" w:rsidRPr="00C543D4" w14:paraId="3664AF14" w14:textId="77777777" w:rsidTr="009835CE">
        <w:trPr>
          <w:trHeight w:val="156"/>
        </w:trPr>
        <w:tc>
          <w:tcPr>
            <w:tcW w:w="8931" w:type="dxa"/>
          </w:tcPr>
          <w:p w14:paraId="1F75699D" w14:textId="77777777" w:rsidR="00B704DC" w:rsidRDefault="00B704DC" w:rsidP="00C52981">
            <w:pPr>
              <w:autoSpaceDE w:val="0"/>
              <w:autoSpaceDN w:val="0"/>
              <w:adjustRightInd w:val="0"/>
              <w:rPr>
                <w:rFonts w:eastAsia="Times New Roman" w:cs="Arial"/>
                <w:lang w:val="en-US"/>
              </w:rPr>
            </w:pPr>
            <w:r>
              <w:rPr>
                <w:rFonts w:eastAsia="Times New Roman" w:cs="Arial"/>
                <w:lang w:val="en-US"/>
              </w:rPr>
              <w:t>Able to talk about characteristics of effective primary teaching and learning strategies used to raise pupil attainment and achievement.</w:t>
            </w:r>
          </w:p>
        </w:tc>
        <w:tc>
          <w:tcPr>
            <w:tcW w:w="1275" w:type="dxa"/>
          </w:tcPr>
          <w:p w14:paraId="7661698C" w14:textId="77777777" w:rsidR="00B704DC" w:rsidRDefault="00B704DC" w:rsidP="00C52981">
            <w:pPr>
              <w:jc w:val="center"/>
              <w:rPr>
                <w:rFonts w:cs="Arial"/>
              </w:rPr>
            </w:pPr>
            <w:r>
              <w:rPr>
                <w:rFonts w:cs="Arial"/>
              </w:rPr>
              <w:t>A, I, R</w:t>
            </w:r>
          </w:p>
        </w:tc>
        <w:tc>
          <w:tcPr>
            <w:tcW w:w="709" w:type="dxa"/>
          </w:tcPr>
          <w:p w14:paraId="121B24EF" w14:textId="77777777" w:rsidR="00B704DC" w:rsidRDefault="00B704DC" w:rsidP="00C52981">
            <w:pPr>
              <w:jc w:val="center"/>
              <w:rPr>
                <w:rFonts w:cs="Arial"/>
              </w:rPr>
            </w:pPr>
            <w:r>
              <w:rPr>
                <w:rFonts w:cs="Arial"/>
              </w:rPr>
              <w:t>E</w:t>
            </w:r>
          </w:p>
        </w:tc>
      </w:tr>
      <w:tr w:rsidR="00B704DC" w:rsidRPr="00C543D4" w14:paraId="48DB60BC" w14:textId="77777777" w:rsidTr="009835CE">
        <w:trPr>
          <w:trHeight w:val="283"/>
        </w:trPr>
        <w:tc>
          <w:tcPr>
            <w:tcW w:w="8931" w:type="dxa"/>
          </w:tcPr>
          <w:p w14:paraId="4F9D6C54" w14:textId="77777777" w:rsidR="00B704DC" w:rsidRPr="004B140E" w:rsidRDefault="00B704DC" w:rsidP="00C52981">
            <w:pPr>
              <w:autoSpaceDE w:val="0"/>
              <w:autoSpaceDN w:val="0"/>
              <w:adjustRightInd w:val="0"/>
              <w:rPr>
                <w:rFonts w:eastAsia="Times New Roman" w:cs="Arial"/>
                <w:lang w:val="en-US"/>
              </w:rPr>
            </w:pPr>
            <w:r w:rsidRPr="004B140E">
              <w:rPr>
                <w:rFonts w:eastAsia="Times New Roman" w:cs="Arial"/>
                <w:lang w:val="en-US"/>
              </w:rPr>
              <w:t xml:space="preserve">A broad understanding of the </w:t>
            </w:r>
            <w:r>
              <w:rPr>
                <w:rFonts w:eastAsia="Times New Roman" w:cs="Arial"/>
                <w:lang w:val="en-US"/>
              </w:rPr>
              <w:t xml:space="preserve">core </w:t>
            </w:r>
            <w:r w:rsidRPr="004B140E">
              <w:rPr>
                <w:rFonts w:eastAsia="Times New Roman" w:cs="Arial"/>
                <w:lang w:val="en-US"/>
              </w:rPr>
              <w:t>curriculum and creative opportunities for cross curricular learning.</w:t>
            </w:r>
          </w:p>
        </w:tc>
        <w:tc>
          <w:tcPr>
            <w:tcW w:w="1275" w:type="dxa"/>
          </w:tcPr>
          <w:p w14:paraId="6551B917" w14:textId="77777777" w:rsidR="00B704DC" w:rsidRPr="004B140E" w:rsidRDefault="00B704DC" w:rsidP="00C52981">
            <w:pPr>
              <w:jc w:val="center"/>
              <w:rPr>
                <w:rFonts w:cs="Arial"/>
              </w:rPr>
            </w:pPr>
            <w:r w:rsidRPr="004B140E">
              <w:rPr>
                <w:rFonts w:cs="Arial"/>
              </w:rPr>
              <w:t>A, I, R</w:t>
            </w:r>
          </w:p>
        </w:tc>
        <w:tc>
          <w:tcPr>
            <w:tcW w:w="709" w:type="dxa"/>
          </w:tcPr>
          <w:p w14:paraId="0B369AC0" w14:textId="77777777" w:rsidR="00B704DC" w:rsidRPr="004B140E" w:rsidRDefault="00B704DC" w:rsidP="00C52981">
            <w:pPr>
              <w:jc w:val="center"/>
              <w:rPr>
                <w:rFonts w:cs="Arial"/>
              </w:rPr>
            </w:pPr>
            <w:r w:rsidRPr="004B140E">
              <w:rPr>
                <w:rFonts w:cs="Arial"/>
              </w:rPr>
              <w:t>E</w:t>
            </w:r>
          </w:p>
        </w:tc>
      </w:tr>
      <w:tr w:rsidR="00B704DC" w:rsidRPr="00C543D4" w14:paraId="37E56764" w14:textId="77777777" w:rsidTr="009835CE">
        <w:trPr>
          <w:trHeight w:val="283"/>
        </w:trPr>
        <w:tc>
          <w:tcPr>
            <w:tcW w:w="8931" w:type="dxa"/>
          </w:tcPr>
          <w:p w14:paraId="231AF3DA" w14:textId="77777777" w:rsidR="00B704DC" w:rsidRPr="004B140E" w:rsidRDefault="00B704DC" w:rsidP="00C52981">
            <w:pPr>
              <w:autoSpaceDE w:val="0"/>
              <w:autoSpaceDN w:val="0"/>
              <w:adjustRightInd w:val="0"/>
              <w:rPr>
                <w:rFonts w:eastAsia="Times New Roman" w:cs="Arial"/>
                <w:lang w:val="en-US"/>
              </w:rPr>
            </w:pPr>
            <w:r w:rsidRPr="004B140E">
              <w:rPr>
                <w:rFonts w:eastAsia="Times New Roman" w:cs="Arial"/>
                <w:lang w:val="en-US"/>
              </w:rPr>
              <w:t>A sound understanding of strategies to support all children’s learning.</w:t>
            </w:r>
          </w:p>
        </w:tc>
        <w:tc>
          <w:tcPr>
            <w:tcW w:w="1275" w:type="dxa"/>
          </w:tcPr>
          <w:p w14:paraId="5C09A6B8" w14:textId="77777777" w:rsidR="00B704DC" w:rsidRPr="004B140E" w:rsidRDefault="00B704DC" w:rsidP="00C52981">
            <w:pPr>
              <w:jc w:val="center"/>
              <w:rPr>
                <w:rFonts w:cs="Arial"/>
              </w:rPr>
            </w:pPr>
            <w:r w:rsidRPr="004B140E">
              <w:rPr>
                <w:rFonts w:cs="Arial"/>
              </w:rPr>
              <w:t>A, I, R</w:t>
            </w:r>
          </w:p>
        </w:tc>
        <w:tc>
          <w:tcPr>
            <w:tcW w:w="709" w:type="dxa"/>
          </w:tcPr>
          <w:p w14:paraId="794DC758" w14:textId="77777777" w:rsidR="00B704DC" w:rsidRPr="004B140E" w:rsidRDefault="00B704DC" w:rsidP="00C52981">
            <w:pPr>
              <w:jc w:val="center"/>
              <w:rPr>
                <w:rFonts w:cs="Arial"/>
              </w:rPr>
            </w:pPr>
            <w:r w:rsidRPr="004B140E">
              <w:rPr>
                <w:rFonts w:cs="Arial"/>
              </w:rPr>
              <w:t>E</w:t>
            </w:r>
          </w:p>
        </w:tc>
      </w:tr>
      <w:tr w:rsidR="00B704DC" w:rsidRPr="00C543D4" w14:paraId="60308826" w14:textId="77777777" w:rsidTr="009835CE">
        <w:trPr>
          <w:trHeight w:val="283"/>
        </w:trPr>
        <w:tc>
          <w:tcPr>
            <w:tcW w:w="8931" w:type="dxa"/>
          </w:tcPr>
          <w:p w14:paraId="76BC3ADF" w14:textId="77777777" w:rsidR="00B704DC" w:rsidRPr="004B140E" w:rsidRDefault="00B704DC" w:rsidP="00C52981">
            <w:pPr>
              <w:autoSpaceDE w:val="0"/>
              <w:autoSpaceDN w:val="0"/>
              <w:adjustRightInd w:val="0"/>
              <w:rPr>
                <w:rFonts w:eastAsia="Times New Roman" w:cs="Arial"/>
                <w:lang w:val="en-US"/>
              </w:rPr>
            </w:pPr>
            <w:r>
              <w:rPr>
                <w:rFonts w:eastAsia="Times New Roman" w:cs="Arial"/>
                <w:lang w:val="en-US"/>
              </w:rPr>
              <w:t>Highly successful experience of leading and managing whole academy developments in a number of areas regarding teaching &amp; learning and raising standards of attainment and achievement across the academy.</w:t>
            </w:r>
          </w:p>
        </w:tc>
        <w:tc>
          <w:tcPr>
            <w:tcW w:w="1275" w:type="dxa"/>
          </w:tcPr>
          <w:p w14:paraId="2E2B6B28" w14:textId="77777777" w:rsidR="00B704DC" w:rsidRPr="004B140E" w:rsidRDefault="00B704DC" w:rsidP="00C52981">
            <w:pPr>
              <w:jc w:val="center"/>
              <w:rPr>
                <w:rFonts w:cs="Arial"/>
              </w:rPr>
            </w:pPr>
            <w:r w:rsidRPr="004B140E">
              <w:rPr>
                <w:rFonts w:cs="Arial"/>
              </w:rPr>
              <w:t>A, I, R</w:t>
            </w:r>
          </w:p>
        </w:tc>
        <w:tc>
          <w:tcPr>
            <w:tcW w:w="709" w:type="dxa"/>
          </w:tcPr>
          <w:p w14:paraId="52BAB7F8" w14:textId="77777777" w:rsidR="00B704DC" w:rsidRPr="004B140E" w:rsidRDefault="00B704DC" w:rsidP="00C52981">
            <w:pPr>
              <w:jc w:val="center"/>
              <w:rPr>
                <w:rFonts w:cs="Arial"/>
              </w:rPr>
            </w:pPr>
            <w:r w:rsidRPr="004B140E">
              <w:rPr>
                <w:rFonts w:cs="Arial"/>
              </w:rPr>
              <w:t>E</w:t>
            </w:r>
          </w:p>
        </w:tc>
      </w:tr>
      <w:tr w:rsidR="00B704DC" w:rsidRPr="00C543D4" w14:paraId="17A59335" w14:textId="77777777" w:rsidTr="009835CE">
        <w:trPr>
          <w:trHeight w:val="300"/>
        </w:trPr>
        <w:tc>
          <w:tcPr>
            <w:tcW w:w="8931" w:type="dxa"/>
            <w:shd w:val="clear" w:color="auto" w:fill="D9D9D9" w:themeFill="background1" w:themeFillShade="D9"/>
          </w:tcPr>
          <w:p w14:paraId="40E3F897" w14:textId="5D4F57E4" w:rsidR="00B704DC" w:rsidRPr="004B140E" w:rsidRDefault="00B704DC" w:rsidP="00C52981">
            <w:pPr>
              <w:autoSpaceDE w:val="0"/>
              <w:autoSpaceDN w:val="0"/>
              <w:adjustRightInd w:val="0"/>
              <w:rPr>
                <w:rFonts w:eastAsia="Times New Roman" w:cs="Arial"/>
                <w:lang w:val="en-US"/>
              </w:rPr>
            </w:pPr>
            <w:r w:rsidRPr="004B140E">
              <w:rPr>
                <w:rFonts w:eastAsia="Times New Roman" w:cs="Arial"/>
                <w:lang w:val="en-US"/>
              </w:rPr>
              <w:t>An understanding of and working knowledge of the needs of children with SEND.</w:t>
            </w:r>
            <w:r w:rsidR="0029240B">
              <w:rPr>
                <w:rFonts w:eastAsia="Times New Roman" w:cs="Arial"/>
                <w:lang w:val="en-US"/>
              </w:rPr>
              <w:t xml:space="preserve"> </w:t>
            </w:r>
            <w:r w:rsidR="0029240B" w:rsidRPr="0057153D">
              <w:rPr>
                <w:rFonts w:eastAsia="Times New Roman" w:cs="Arial"/>
                <w:b/>
                <w:bCs/>
                <w:i/>
                <w:iCs/>
                <w:lang w:val="en-US"/>
              </w:rPr>
              <w:t>A commitment/ interest in SEND is desirable however we have a strong effective leader</w:t>
            </w:r>
            <w:r w:rsidR="0057153D">
              <w:rPr>
                <w:rFonts w:eastAsia="Times New Roman" w:cs="Arial"/>
                <w:b/>
                <w:bCs/>
                <w:i/>
                <w:iCs/>
                <w:lang w:val="en-US"/>
              </w:rPr>
              <w:t xml:space="preserve"> and SEND colleagues</w:t>
            </w:r>
            <w:r w:rsidR="0029240B" w:rsidRPr="0057153D">
              <w:rPr>
                <w:rFonts w:eastAsia="Times New Roman" w:cs="Arial"/>
                <w:b/>
                <w:bCs/>
                <w:i/>
                <w:iCs/>
                <w:lang w:val="en-US"/>
              </w:rPr>
              <w:t xml:space="preserve"> who oversees the Unit provision</w:t>
            </w:r>
            <w:r w:rsidR="0057153D">
              <w:rPr>
                <w:rFonts w:eastAsia="Times New Roman" w:cs="Arial"/>
                <w:b/>
                <w:bCs/>
                <w:i/>
                <w:iCs/>
                <w:lang w:val="en-US"/>
              </w:rPr>
              <w:t xml:space="preserve"> and are experts in this field.</w:t>
            </w:r>
          </w:p>
        </w:tc>
        <w:tc>
          <w:tcPr>
            <w:tcW w:w="1275" w:type="dxa"/>
            <w:shd w:val="clear" w:color="auto" w:fill="D9D9D9" w:themeFill="background1" w:themeFillShade="D9"/>
          </w:tcPr>
          <w:p w14:paraId="04C48A15" w14:textId="77777777" w:rsidR="00B704DC" w:rsidRPr="004B140E" w:rsidRDefault="00B704DC" w:rsidP="00C52981">
            <w:pPr>
              <w:jc w:val="center"/>
            </w:pPr>
            <w:r w:rsidRPr="004B140E">
              <w:rPr>
                <w:rFonts w:cs="Arial"/>
              </w:rPr>
              <w:t>A, I, R</w:t>
            </w:r>
          </w:p>
        </w:tc>
        <w:tc>
          <w:tcPr>
            <w:tcW w:w="709" w:type="dxa"/>
            <w:shd w:val="clear" w:color="auto" w:fill="D9D9D9" w:themeFill="background1" w:themeFillShade="D9"/>
          </w:tcPr>
          <w:p w14:paraId="02F1F736" w14:textId="77777777" w:rsidR="00B704DC" w:rsidRPr="004B140E" w:rsidRDefault="00B704DC" w:rsidP="00C52981">
            <w:pPr>
              <w:jc w:val="center"/>
              <w:rPr>
                <w:rFonts w:cs="Arial"/>
              </w:rPr>
            </w:pPr>
            <w:r w:rsidRPr="004B140E">
              <w:rPr>
                <w:rFonts w:cs="Arial"/>
              </w:rPr>
              <w:t>D</w:t>
            </w:r>
          </w:p>
        </w:tc>
      </w:tr>
      <w:tr w:rsidR="00B704DC" w:rsidRPr="00C543D4" w14:paraId="5CCEA64D" w14:textId="77777777" w:rsidTr="009835CE">
        <w:trPr>
          <w:trHeight w:val="283"/>
        </w:trPr>
        <w:tc>
          <w:tcPr>
            <w:tcW w:w="8931" w:type="dxa"/>
          </w:tcPr>
          <w:p w14:paraId="460D21C3" w14:textId="77777777" w:rsidR="00B704DC" w:rsidRPr="004B140E" w:rsidRDefault="00B704DC" w:rsidP="00C52981">
            <w:pPr>
              <w:autoSpaceDE w:val="0"/>
              <w:autoSpaceDN w:val="0"/>
              <w:adjustRightInd w:val="0"/>
              <w:rPr>
                <w:rFonts w:eastAsia="Times New Roman" w:cs="Arial"/>
                <w:lang w:val="en-US"/>
              </w:rPr>
            </w:pPr>
            <w:r w:rsidRPr="004B140E">
              <w:rPr>
                <w:rFonts w:eastAsia="Times New Roman" w:cs="Arial"/>
                <w:lang w:val="en-US"/>
              </w:rPr>
              <w:t xml:space="preserve">Outstanding </w:t>
            </w:r>
            <w:proofErr w:type="spellStart"/>
            <w:r w:rsidRPr="004B140E">
              <w:rPr>
                <w:rFonts w:eastAsia="Times New Roman" w:cs="Arial"/>
                <w:lang w:val="en-US"/>
              </w:rPr>
              <w:t>organisational</w:t>
            </w:r>
            <w:proofErr w:type="spellEnd"/>
            <w:r w:rsidRPr="004B140E">
              <w:rPr>
                <w:rFonts w:eastAsia="Times New Roman" w:cs="Arial"/>
                <w:lang w:val="en-US"/>
              </w:rPr>
              <w:t xml:space="preserve"> skills with the ability to self-direct as well as work successfully within a team.</w:t>
            </w:r>
          </w:p>
        </w:tc>
        <w:tc>
          <w:tcPr>
            <w:tcW w:w="1275" w:type="dxa"/>
          </w:tcPr>
          <w:p w14:paraId="00D50797" w14:textId="77777777" w:rsidR="00B704DC" w:rsidRPr="004B140E" w:rsidRDefault="00B704DC" w:rsidP="00C52981">
            <w:pPr>
              <w:jc w:val="center"/>
            </w:pPr>
            <w:r w:rsidRPr="004B140E">
              <w:rPr>
                <w:rFonts w:cs="Arial"/>
              </w:rPr>
              <w:t>A, I, R</w:t>
            </w:r>
          </w:p>
        </w:tc>
        <w:tc>
          <w:tcPr>
            <w:tcW w:w="709" w:type="dxa"/>
          </w:tcPr>
          <w:p w14:paraId="0790E5DB" w14:textId="77777777" w:rsidR="00B704DC" w:rsidRPr="004B140E" w:rsidRDefault="00B704DC" w:rsidP="00C52981">
            <w:pPr>
              <w:jc w:val="center"/>
              <w:rPr>
                <w:rFonts w:cs="Arial"/>
              </w:rPr>
            </w:pPr>
            <w:r w:rsidRPr="004B140E">
              <w:rPr>
                <w:rFonts w:cs="Arial"/>
              </w:rPr>
              <w:t>E</w:t>
            </w:r>
          </w:p>
        </w:tc>
      </w:tr>
      <w:tr w:rsidR="00B704DC" w:rsidRPr="00C543D4" w14:paraId="4128817A" w14:textId="77777777" w:rsidTr="009835CE">
        <w:trPr>
          <w:trHeight w:val="283"/>
        </w:trPr>
        <w:tc>
          <w:tcPr>
            <w:tcW w:w="8931" w:type="dxa"/>
          </w:tcPr>
          <w:p w14:paraId="7ECEAF99" w14:textId="77777777" w:rsidR="00B704DC" w:rsidRPr="004B140E" w:rsidRDefault="00B704DC" w:rsidP="00C52981">
            <w:pPr>
              <w:autoSpaceDE w:val="0"/>
              <w:autoSpaceDN w:val="0"/>
              <w:adjustRightInd w:val="0"/>
              <w:rPr>
                <w:rFonts w:eastAsia="Times New Roman" w:cs="Arial"/>
                <w:lang w:val="en-US"/>
              </w:rPr>
            </w:pPr>
            <w:r w:rsidRPr="004B140E">
              <w:rPr>
                <w:rFonts w:eastAsia="Times New Roman" w:cs="Arial"/>
                <w:lang w:val="en-US"/>
              </w:rPr>
              <w:t xml:space="preserve">Excellent </w:t>
            </w:r>
            <w:proofErr w:type="spellStart"/>
            <w:r w:rsidRPr="004B140E">
              <w:rPr>
                <w:rFonts w:eastAsia="Times New Roman" w:cs="Arial"/>
                <w:lang w:val="en-US"/>
              </w:rPr>
              <w:t>behaviour</w:t>
            </w:r>
            <w:proofErr w:type="spellEnd"/>
            <w:r w:rsidRPr="004B140E">
              <w:rPr>
                <w:rFonts w:eastAsia="Times New Roman" w:cs="Arial"/>
                <w:lang w:val="en-US"/>
              </w:rPr>
              <w:t xml:space="preserve"> management strategies.</w:t>
            </w:r>
          </w:p>
        </w:tc>
        <w:tc>
          <w:tcPr>
            <w:tcW w:w="1275" w:type="dxa"/>
          </w:tcPr>
          <w:p w14:paraId="5A337E03" w14:textId="77777777" w:rsidR="00B704DC" w:rsidRPr="004B140E" w:rsidRDefault="00B704DC" w:rsidP="00C52981">
            <w:pPr>
              <w:jc w:val="center"/>
            </w:pPr>
            <w:r w:rsidRPr="004B140E">
              <w:t>I, R</w:t>
            </w:r>
          </w:p>
        </w:tc>
        <w:tc>
          <w:tcPr>
            <w:tcW w:w="709" w:type="dxa"/>
          </w:tcPr>
          <w:p w14:paraId="047615A1" w14:textId="77777777" w:rsidR="00B704DC" w:rsidRPr="004B140E" w:rsidRDefault="00B704DC" w:rsidP="00C52981">
            <w:pPr>
              <w:jc w:val="center"/>
              <w:rPr>
                <w:rFonts w:cs="Arial"/>
              </w:rPr>
            </w:pPr>
            <w:r w:rsidRPr="004B140E">
              <w:rPr>
                <w:rFonts w:cs="Arial"/>
              </w:rPr>
              <w:t>E</w:t>
            </w:r>
          </w:p>
        </w:tc>
      </w:tr>
      <w:tr w:rsidR="00B704DC" w:rsidRPr="00C543D4" w14:paraId="2EB7ABF9" w14:textId="77777777" w:rsidTr="009835CE">
        <w:trPr>
          <w:trHeight w:val="283"/>
        </w:trPr>
        <w:tc>
          <w:tcPr>
            <w:tcW w:w="8931" w:type="dxa"/>
          </w:tcPr>
          <w:p w14:paraId="49FC03CE" w14:textId="77777777" w:rsidR="00B704DC" w:rsidRPr="004B140E" w:rsidRDefault="00B704DC" w:rsidP="00C52981">
            <w:pPr>
              <w:autoSpaceDE w:val="0"/>
              <w:autoSpaceDN w:val="0"/>
              <w:adjustRightInd w:val="0"/>
              <w:rPr>
                <w:rFonts w:eastAsia="Times New Roman" w:cs="Arial"/>
                <w:lang w:val="en-US"/>
              </w:rPr>
            </w:pPr>
            <w:r w:rsidRPr="004B140E">
              <w:rPr>
                <w:rFonts w:eastAsia="Times New Roman" w:cs="Arial"/>
                <w:lang w:val="en-US"/>
              </w:rPr>
              <w:t>A commitment to further professional development.</w:t>
            </w:r>
          </w:p>
        </w:tc>
        <w:tc>
          <w:tcPr>
            <w:tcW w:w="1275" w:type="dxa"/>
          </w:tcPr>
          <w:p w14:paraId="642AD18C" w14:textId="77777777" w:rsidR="00B704DC" w:rsidRPr="004B140E" w:rsidRDefault="00B704DC" w:rsidP="00C52981">
            <w:pPr>
              <w:jc w:val="center"/>
              <w:rPr>
                <w:rFonts w:cs="Arial"/>
              </w:rPr>
            </w:pPr>
            <w:r w:rsidRPr="004B140E">
              <w:rPr>
                <w:rFonts w:cs="Arial"/>
              </w:rPr>
              <w:t>A, I</w:t>
            </w:r>
          </w:p>
        </w:tc>
        <w:tc>
          <w:tcPr>
            <w:tcW w:w="709" w:type="dxa"/>
          </w:tcPr>
          <w:p w14:paraId="59B5CE49" w14:textId="77777777" w:rsidR="00B704DC" w:rsidRPr="004B140E" w:rsidRDefault="00B704DC" w:rsidP="00C52981">
            <w:pPr>
              <w:jc w:val="center"/>
              <w:rPr>
                <w:rFonts w:cs="Arial"/>
              </w:rPr>
            </w:pPr>
            <w:r w:rsidRPr="004B140E">
              <w:rPr>
                <w:rFonts w:cs="Arial"/>
              </w:rPr>
              <w:t>E</w:t>
            </w:r>
          </w:p>
        </w:tc>
      </w:tr>
      <w:tr w:rsidR="00B704DC" w:rsidRPr="00C543D4" w14:paraId="02A5A401" w14:textId="77777777" w:rsidTr="009835CE">
        <w:trPr>
          <w:trHeight w:val="283"/>
        </w:trPr>
        <w:tc>
          <w:tcPr>
            <w:tcW w:w="8931" w:type="dxa"/>
            <w:shd w:val="clear" w:color="auto" w:fill="FFFFFF" w:themeFill="background1"/>
          </w:tcPr>
          <w:p w14:paraId="574D470C" w14:textId="77777777" w:rsidR="00B704DC" w:rsidRPr="004B140E" w:rsidRDefault="00B704DC" w:rsidP="00C52981">
            <w:pPr>
              <w:autoSpaceDE w:val="0"/>
              <w:autoSpaceDN w:val="0"/>
              <w:adjustRightInd w:val="0"/>
              <w:rPr>
                <w:rFonts w:eastAsia="Times New Roman" w:cs="Arial"/>
                <w:lang w:val="en-US"/>
              </w:rPr>
            </w:pPr>
            <w:r w:rsidRPr="004B140E">
              <w:rPr>
                <w:rFonts w:eastAsia="Times New Roman" w:cs="Arial"/>
                <w:lang w:val="en-US"/>
              </w:rPr>
              <w:t>The ability to work productively and positively with a range of colleagues both internally and externally.</w:t>
            </w:r>
          </w:p>
        </w:tc>
        <w:tc>
          <w:tcPr>
            <w:tcW w:w="1275" w:type="dxa"/>
            <w:shd w:val="clear" w:color="auto" w:fill="FFFFFF" w:themeFill="background1"/>
          </w:tcPr>
          <w:p w14:paraId="4AAB7E29" w14:textId="77777777" w:rsidR="00B704DC" w:rsidRPr="004B140E" w:rsidRDefault="00B704DC" w:rsidP="00C52981">
            <w:pPr>
              <w:jc w:val="center"/>
              <w:rPr>
                <w:rFonts w:cs="Arial"/>
              </w:rPr>
            </w:pPr>
            <w:r w:rsidRPr="004B140E">
              <w:rPr>
                <w:rFonts w:cs="Arial"/>
              </w:rPr>
              <w:t>A, I, R</w:t>
            </w:r>
          </w:p>
        </w:tc>
        <w:tc>
          <w:tcPr>
            <w:tcW w:w="709" w:type="dxa"/>
            <w:shd w:val="clear" w:color="auto" w:fill="FFFFFF" w:themeFill="background1"/>
          </w:tcPr>
          <w:p w14:paraId="3013CCD4" w14:textId="77777777" w:rsidR="00B704DC" w:rsidRPr="004B140E" w:rsidRDefault="00B704DC" w:rsidP="00C52981">
            <w:pPr>
              <w:jc w:val="center"/>
              <w:rPr>
                <w:rFonts w:cs="Arial"/>
              </w:rPr>
            </w:pPr>
            <w:r>
              <w:rPr>
                <w:rFonts w:cs="Arial"/>
              </w:rPr>
              <w:t>E</w:t>
            </w:r>
          </w:p>
        </w:tc>
      </w:tr>
      <w:tr w:rsidR="00B704DC" w:rsidRPr="00C543D4" w14:paraId="3505843F" w14:textId="77777777" w:rsidTr="009835CE">
        <w:trPr>
          <w:trHeight w:val="283"/>
        </w:trPr>
        <w:tc>
          <w:tcPr>
            <w:tcW w:w="8931" w:type="dxa"/>
            <w:shd w:val="clear" w:color="auto" w:fill="D9D9D9" w:themeFill="background1" w:themeFillShade="D9"/>
          </w:tcPr>
          <w:p w14:paraId="1E780BB9" w14:textId="77777777" w:rsidR="00B704DC" w:rsidRPr="004B140E" w:rsidRDefault="00B704DC" w:rsidP="00C52981">
            <w:pPr>
              <w:autoSpaceDE w:val="0"/>
              <w:autoSpaceDN w:val="0"/>
              <w:adjustRightInd w:val="0"/>
              <w:rPr>
                <w:rFonts w:eastAsia="Times New Roman" w:cs="Arial"/>
                <w:lang w:val="en-US"/>
              </w:rPr>
            </w:pPr>
            <w:r>
              <w:rPr>
                <w:rFonts w:eastAsia="Times New Roman" w:cs="Arial"/>
                <w:lang w:val="en-US"/>
              </w:rPr>
              <w:t>Experience of conducting staff induction, mentoring and performance management.</w:t>
            </w:r>
          </w:p>
        </w:tc>
        <w:tc>
          <w:tcPr>
            <w:tcW w:w="1275" w:type="dxa"/>
            <w:shd w:val="clear" w:color="auto" w:fill="D9D9D9" w:themeFill="background1" w:themeFillShade="D9"/>
          </w:tcPr>
          <w:p w14:paraId="7E6676C5" w14:textId="77777777" w:rsidR="00B704DC" w:rsidRPr="004B140E" w:rsidRDefault="00B704DC" w:rsidP="00C52981">
            <w:pPr>
              <w:jc w:val="center"/>
              <w:rPr>
                <w:rFonts w:cs="Arial"/>
              </w:rPr>
            </w:pPr>
            <w:r>
              <w:rPr>
                <w:rFonts w:cs="Arial"/>
              </w:rPr>
              <w:t>A</w:t>
            </w:r>
          </w:p>
        </w:tc>
        <w:tc>
          <w:tcPr>
            <w:tcW w:w="709" w:type="dxa"/>
            <w:shd w:val="clear" w:color="auto" w:fill="D9D9D9" w:themeFill="background1" w:themeFillShade="D9"/>
          </w:tcPr>
          <w:p w14:paraId="3BE7571B" w14:textId="77777777" w:rsidR="00B704DC" w:rsidRPr="004B140E" w:rsidRDefault="00B704DC" w:rsidP="00C52981">
            <w:pPr>
              <w:jc w:val="center"/>
              <w:rPr>
                <w:rFonts w:cs="Arial"/>
              </w:rPr>
            </w:pPr>
            <w:r>
              <w:rPr>
                <w:rFonts w:cs="Arial"/>
              </w:rPr>
              <w:t>D</w:t>
            </w:r>
          </w:p>
        </w:tc>
      </w:tr>
      <w:tr w:rsidR="00B704DC" w:rsidRPr="00C543D4" w14:paraId="567D81EF" w14:textId="77777777" w:rsidTr="009835CE">
        <w:trPr>
          <w:trHeight w:val="283"/>
        </w:trPr>
        <w:tc>
          <w:tcPr>
            <w:tcW w:w="8931" w:type="dxa"/>
          </w:tcPr>
          <w:p w14:paraId="2FAF2BC5" w14:textId="690488D2" w:rsidR="00B704DC" w:rsidRPr="004B140E" w:rsidRDefault="00B704DC" w:rsidP="00C52981">
            <w:pPr>
              <w:autoSpaceDE w:val="0"/>
              <w:autoSpaceDN w:val="0"/>
              <w:adjustRightInd w:val="0"/>
              <w:rPr>
                <w:rFonts w:eastAsia="Times New Roman" w:cs="Arial"/>
                <w:lang w:val="en-US"/>
              </w:rPr>
            </w:pPr>
            <w:r w:rsidRPr="004B140E">
              <w:rPr>
                <w:rFonts w:eastAsia="Times New Roman" w:cs="Arial"/>
                <w:lang w:val="en-US"/>
              </w:rPr>
              <w:t>Excellent interpersonal skills.</w:t>
            </w:r>
            <w:r w:rsidR="0057153D">
              <w:rPr>
                <w:rFonts w:eastAsia="Times New Roman" w:cs="Arial"/>
                <w:lang w:val="en-US"/>
              </w:rPr>
              <w:t xml:space="preserve"> A team player</w:t>
            </w:r>
            <w:r w:rsidR="001003BB">
              <w:rPr>
                <w:rFonts w:eastAsia="Times New Roman" w:cs="Arial"/>
                <w:lang w:val="en-US"/>
              </w:rPr>
              <w:t>.</w:t>
            </w:r>
          </w:p>
        </w:tc>
        <w:tc>
          <w:tcPr>
            <w:tcW w:w="1275" w:type="dxa"/>
          </w:tcPr>
          <w:p w14:paraId="6E2EF7F6" w14:textId="77777777" w:rsidR="00B704DC" w:rsidRPr="004B140E" w:rsidRDefault="00B704DC" w:rsidP="00C52981">
            <w:pPr>
              <w:jc w:val="center"/>
              <w:rPr>
                <w:rFonts w:cs="Arial"/>
              </w:rPr>
            </w:pPr>
            <w:r w:rsidRPr="004B140E">
              <w:rPr>
                <w:rFonts w:cs="Arial"/>
              </w:rPr>
              <w:t>I, R</w:t>
            </w:r>
          </w:p>
        </w:tc>
        <w:tc>
          <w:tcPr>
            <w:tcW w:w="709" w:type="dxa"/>
          </w:tcPr>
          <w:p w14:paraId="1AEB7894" w14:textId="77777777" w:rsidR="00B704DC" w:rsidRPr="004B140E" w:rsidRDefault="00B704DC" w:rsidP="00C52981">
            <w:pPr>
              <w:jc w:val="center"/>
              <w:rPr>
                <w:rFonts w:cs="Arial"/>
              </w:rPr>
            </w:pPr>
            <w:r w:rsidRPr="004B140E">
              <w:rPr>
                <w:rFonts w:cs="Arial"/>
              </w:rPr>
              <w:t>E</w:t>
            </w:r>
          </w:p>
        </w:tc>
      </w:tr>
      <w:tr w:rsidR="00B704DC" w:rsidRPr="00C543D4" w14:paraId="502DD31E" w14:textId="77777777" w:rsidTr="009835CE">
        <w:trPr>
          <w:trHeight w:val="283"/>
        </w:trPr>
        <w:tc>
          <w:tcPr>
            <w:tcW w:w="8931" w:type="dxa"/>
          </w:tcPr>
          <w:p w14:paraId="27EE8232" w14:textId="1E2C9236" w:rsidR="00B704DC" w:rsidRPr="004B140E" w:rsidRDefault="00B704DC" w:rsidP="00C52981">
            <w:pPr>
              <w:autoSpaceDE w:val="0"/>
              <w:autoSpaceDN w:val="0"/>
              <w:adjustRightInd w:val="0"/>
              <w:rPr>
                <w:rFonts w:eastAsia="Times New Roman" w:cs="Arial"/>
                <w:lang w:val="en-US"/>
              </w:rPr>
            </w:pPr>
            <w:r w:rsidRPr="004B140E">
              <w:rPr>
                <w:rFonts w:eastAsia="Times New Roman" w:cs="Arial"/>
                <w:lang w:val="en-US"/>
              </w:rPr>
              <w:t>Flexible</w:t>
            </w:r>
            <w:r w:rsidR="0057153D">
              <w:rPr>
                <w:rFonts w:eastAsia="Times New Roman" w:cs="Arial"/>
                <w:lang w:val="en-US"/>
              </w:rPr>
              <w:t>, personable</w:t>
            </w:r>
            <w:r w:rsidRPr="004B140E">
              <w:rPr>
                <w:rFonts w:eastAsia="Times New Roman" w:cs="Arial"/>
                <w:lang w:val="en-US"/>
              </w:rPr>
              <w:t xml:space="preserve"> and adaptable</w:t>
            </w:r>
            <w:r w:rsidR="00791BE0">
              <w:rPr>
                <w:rFonts w:eastAsia="Times New Roman" w:cs="Arial"/>
                <w:lang w:val="en-US"/>
              </w:rPr>
              <w:t>.</w:t>
            </w:r>
          </w:p>
        </w:tc>
        <w:tc>
          <w:tcPr>
            <w:tcW w:w="1275" w:type="dxa"/>
          </w:tcPr>
          <w:p w14:paraId="04057FE0" w14:textId="77777777" w:rsidR="00B704DC" w:rsidRPr="004B140E" w:rsidRDefault="00B704DC" w:rsidP="00C52981">
            <w:pPr>
              <w:jc w:val="center"/>
              <w:rPr>
                <w:rFonts w:cs="Arial"/>
              </w:rPr>
            </w:pPr>
            <w:r w:rsidRPr="004B140E">
              <w:rPr>
                <w:rFonts w:cs="Arial"/>
              </w:rPr>
              <w:t>A, I, R</w:t>
            </w:r>
          </w:p>
        </w:tc>
        <w:tc>
          <w:tcPr>
            <w:tcW w:w="709" w:type="dxa"/>
          </w:tcPr>
          <w:p w14:paraId="62076155" w14:textId="77777777" w:rsidR="00B704DC" w:rsidRPr="004B140E" w:rsidRDefault="00B704DC" w:rsidP="00C52981">
            <w:pPr>
              <w:jc w:val="center"/>
              <w:rPr>
                <w:rFonts w:cs="Arial"/>
              </w:rPr>
            </w:pPr>
            <w:r w:rsidRPr="004B140E">
              <w:rPr>
                <w:rFonts w:cs="Arial"/>
              </w:rPr>
              <w:t>E</w:t>
            </w:r>
          </w:p>
        </w:tc>
      </w:tr>
      <w:tr w:rsidR="00B704DC" w:rsidRPr="00C543D4" w14:paraId="63E674F6" w14:textId="77777777" w:rsidTr="009835CE">
        <w:trPr>
          <w:trHeight w:val="283"/>
        </w:trPr>
        <w:tc>
          <w:tcPr>
            <w:tcW w:w="8931" w:type="dxa"/>
          </w:tcPr>
          <w:p w14:paraId="09090C8E" w14:textId="77777777" w:rsidR="00B704DC" w:rsidRPr="004B140E" w:rsidRDefault="00B704DC" w:rsidP="00C52981">
            <w:pPr>
              <w:autoSpaceDE w:val="0"/>
              <w:autoSpaceDN w:val="0"/>
              <w:adjustRightInd w:val="0"/>
              <w:rPr>
                <w:rFonts w:eastAsia="Times New Roman" w:cs="Arial"/>
                <w:lang w:val="en-US"/>
              </w:rPr>
            </w:pPr>
            <w:r w:rsidRPr="004B140E">
              <w:rPr>
                <w:rFonts w:eastAsia="Times New Roman" w:cs="Arial"/>
                <w:lang w:val="en-US"/>
              </w:rPr>
              <w:t>Ability to inspire and motivate all children to learn and reach their full potential.</w:t>
            </w:r>
          </w:p>
        </w:tc>
        <w:tc>
          <w:tcPr>
            <w:tcW w:w="1275" w:type="dxa"/>
          </w:tcPr>
          <w:p w14:paraId="3B335138" w14:textId="77777777" w:rsidR="00B704DC" w:rsidRPr="004B140E" w:rsidRDefault="00B704DC" w:rsidP="00C52981">
            <w:pPr>
              <w:jc w:val="center"/>
              <w:rPr>
                <w:rFonts w:cs="Arial"/>
              </w:rPr>
            </w:pPr>
            <w:r w:rsidRPr="004B140E">
              <w:rPr>
                <w:rFonts w:cs="Arial"/>
              </w:rPr>
              <w:t>A, I, R</w:t>
            </w:r>
          </w:p>
        </w:tc>
        <w:tc>
          <w:tcPr>
            <w:tcW w:w="709" w:type="dxa"/>
          </w:tcPr>
          <w:p w14:paraId="3ABF9C93" w14:textId="77777777" w:rsidR="00B704DC" w:rsidRPr="004B140E" w:rsidRDefault="00B704DC" w:rsidP="00C52981">
            <w:pPr>
              <w:jc w:val="center"/>
              <w:rPr>
                <w:rFonts w:cs="Arial"/>
              </w:rPr>
            </w:pPr>
            <w:r w:rsidRPr="004B140E">
              <w:rPr>
                <w:rFonts w:cs="Arial"/>
              </w:rPr>
              <w:t>E</w:t>
            </w:r>
          </w:p>
        </w:tc>
      </w:tr>
      <w:tr w:rsidR="00B704DC" w:rsidRPr="00C543D4" w14:paraId="2590FCC4" w14:textId="77777777" w:rsidTr="009835CE">
        <w:trPr>
          <w:trHeight w:val="283"/>
        </w:trPr>
        <w:tc>
          <w:tcPr>
            <w:tcW w:w="8931" w:type="dxa"/>
          </w:tcPr>
          <w:p w14:paraId="1B21FF19" w14:textId="2284E89C" w:rsidR="00B704DC" w:rsidRPr="004B140E" w:rsidRDefault="00B704DC" w:rsidP="00C52981">
            <w:pPr>
              <w:autoSpaceDE w:val="0"/>
              <w:autoSpaceDN w:val="0"/>
              <w:adjustRightInd w:val="0"/>
              <w:rPr>
                <w:rFonts w:eastAsia="Times New Roman" w:cs="Arial"/>
                <w:lang w:val="en-US"/>
              </w:rPr>
            </w:pPr>
            <w:r>
              <w:rPr>
                <w:rFonts w:eastAsia="Times New Roman" w:cs="Arial"/>
                <w:lang w:val="en-US"/>
              </w:rPr>
              <w:t>Ability</w:t>
            </w:r>
            <w:r w:rsidR="001003BB">
              <w:rPr>
                <w:rFonts w:eastAsia="Times New Roman" w:cs="Arial"/>
                <w:lang w:val="en-US"/>
              </w:rPr>
              <w:t>/</w:t>
            </w:r>
            <w:r>
              <w:rPr>
                <w:rFonts w:eastAsia="Times New Roman" w:cs="Arial"/>
                <w:lang w:val="en-US"/>
              </w:rPr>
              <w:t>willingness to contribute to the whole academy context (including INSET)</w:t>
            </w:r>
          </w:p>
        </w:tc>
        <w:tc>
          <w:tcPr>
            <w:tcW w:w="1275" w:type="dxa"/>
          </w:tcPr>
          <w:p w14:paraId="024433FC" w14:textId="77777777" w:rsidR="00B704DC" w:rsidRPr="004B140E" w:rsidRDefault="00B704DC" w:rsidP="00C52981">
            <w:pPr>
              <w:jc w:val="center"/>
              <w:rPr>
                <w:rFonts w:cs="Arial"/>
              </w:rPr>
            </w:pPr>
            <w:r>
              <w:rPr>
                <w:rFonts w:cs="Arial"/>
              </w:rPr>
              <w:t>A, I, R</w:t>
            </w:r>
          </w:p>
        </w:tc>
        <w:tc>
          <w:tcPr>
            <w:tcW w:w="709" w:type="dxa"/>
          </w:tcPr>
          <w:p w14:paraId="0D8AEC1E" w14:textId="77777777" w:rsidR="00B704DC" w:rsidRPr="004B140E" w:rsidRDefault="00B704DC" w:rsidP="00C52981">
            <w:pPr>
              <w:jc w:val="center"/>
              <w:rPr>
                <w:rFonts w:cs="Arial"/>
              </w:rPr>
            </w:pPr>
            <w:r>
              <w:rPr>
                <w:rFonts w:cs="Arial"/>
              </w:rPr>
              <w:t>E</w:t>
            </w:r>
          </w:p>
        </w:tc>
      </w:tr>
      <w:tr w:rsidR="00B704DC" w:rsidRPr="00C543D4" w14:paraId="04B5402C" w14:textId="77777777" w:rsidTr="009835CE">
        <w:trPr>
          <w:trHeight w:val="283"/>
        </w:trPr>
        <w:tc>
          <w:tcPr>
            <w:tcW w:w="8931" w:type="dxa"/>
          </w:tcPr>
          <w:p w14:paraId="463DA8B8" w14:textId="77777777" w:rsidR="00B704DC" w:rsidRPr="004B140E" w:rsidRDefault="00B704DC" w:rsidP="00C52981">
            <w:pPr>
              <w:autoSpaceDE w:val="0"/>
              <w:autoSpaceDN w:val="0"/>
              <w:adjustRightInd w:val="0"/>
              <w:rPr>
                <w:rFonts w:eastAsia="Times New Roman" w:cs="Arial"/>
                <w:lang w:val="en-US"/>
              </w:rPr>
            </w:pPr>
            <w:r w:rsidRPr="004B140E">
              <w:rPr>
                <w:rFonts w:eastAsia="Times New Roman" w:cs="Arial"/>
                <w:lang w:val="en-US"/>
              </w:rPr>
              <w:t>Tenacity, enthusiasm and drive.</w:t>
            </w:r>
          </w:p>
        </w:tc>
        <w:tc>
          <w:tcPr>
            <w:tcW w:w="1275" w:type="dxa"/>
          </w:tcPr>
          <w:p w14:paraId="467E798E" w14:textId="77777777" w:rsidR="00B704DC" w:rsidRPr="004B140E" w:rsidRDefault="00B704DC" w:rsidP="00C52981">
            <w:pPr>
              <w:jc w:val="center"/>
              <w:rPr>
                <w:rFonts w:cs="Arial"/>
              </w:rPr>
            </w:pPr>
            <w:r w:rsidRPr="004B140E">
              <w:rPr>
                <w:rFonts w:cs="Arial"/>
              </w:rPr>
              <w:t>A, I, R</w:t>
            </w:r>
          </w:p>
        </w:tc>
        <w:tc>
          <w:tcPr>
            <w:tcW w:w="709" w:type="dxa"/>
          </w:tcPr>
          <w:p w14:paraId="7D0A06D6" w14:textId="77777777" w:rsidR="00B704DC" w:rsidRPr="004B140E" w:rsidRDefault="00B704DC" w:rsidP="00C52981">
            <w:pPr>
              <w:jc w:val="center"/>
              <w:rPr>
                <w:rFonts w:cs="Arial"/>
              </w:rPr>
            </w:pPr>
            <w:r w:rsidRPr="004B140E">
              <w:rPr>
                <w:rFonts w:cs="Arial"/>
              </w:rPr>
              <w:t>E</w:t>
            </w:r>
          </w:p>
        </w:tc>
      </w:tr>
      <w:tr w:rsidR="00B704DC" w:rsidRPr="004B140E" w14:paraId="26C307C8" w14:textId="77777777" w:rsidTr="009835CE">
        <w:trPr>
          <w:trHeight w:val="336"/>
        </w:trPr>
        <w:tc>
          <w:tcPr>
            <w:tcW w:w="8931" w:type="dxa"/>
            <w:shd w:val="clear" w:color="auto" w:fill="4F81BD" w:themeFill="accent1"/>
          </w:tcPr>
          <w:p w14:paraId="386B9859" w14:textId="77777777" w:rsidR="00B704DC" w:rsidRPr="004B140E" w:rsidRDefault="00B704DC" w:rsidP="00C52981">
            <w:pPr>
              <w:ind w:right="34"/>
              <w:rPr>
                <w:rFonts w:cs="Arial"/>
                <w:sz w:val="36"/>
                <w:szCs w:val="36"/>
              </w:rPr>
            </w:pPr>
            <w:r>
              <w:rPr>
                <w:rFonts w:cs="Arial"/>
                <w:b/>
                <w:color w:val="FFFFFF" w:themeColor="background1"/>
                <w:sz w:val="36"/>
                <w:szCs w:val="36"/>
              </w:rPr>
              <w:t>LEADING AND MANAGING STAFF</w:t>
            </w:r>
          </w:p>
        </w:tc>
        <w:tc>
          <w:tcPr>
            <w:tcW w:w="1275" w:type="dxa"/>
            <w:shd w:val="clear" w:color="auto" w:fill="4F81BD" w:themeFill="accent1"/>
          </w:tcPr>
          <w:p w14:paraId="12C0694C" w14:textId="28375C65" w:rsidR="00B704DC" w:rsidRPr="004B140E" w:rsidRDefault="00B704DC" w:rsidP="001003BB">
            <w:pPr>
              <w:ind w:right="34"/>
              <w:rPr>
                <w:rFonts w:cs="Arial"/>
                <w:b/>
                <w:sz w:val="24"/>
                <w:szCs w:val="24"/>
              </w:rPr>
            </w:pPr>
          </w:p>
        </w:tc>
        <w:tc>
          <w:tcPr>
            <w:tcW w:w="709" w:type="dxa"/>
            <w:shd w:val="clear" w:color="auto" w:fill="4F81BD" w:themeFill="accent1"/>
          </w:tcPr>
          <w:p w14:paraId="7A944FB7" w14:textId="6E3B228C" w:rsidR="00B704DC" w:rsidRPr="004B140E" w:rsidRDefault="00B704DC" w:rsidP="00C52981">
            <w:pPr>
              <w:ind w:right="34"/>
              <w:jc w:val="center"/>
              <w:rPr>
                <w:rFonts w:cs="Arial"/>
                <w:b/>
                <w:sz w:val="24"/>
                <w:szCs w:val="24"/>
              </w:rPr>
            </w:pPr>
          </w:p>
        </w:tc>
      </w:tr>
      <w:tr w:rsidR="00B704DC" w:rsidRPr="001B1313" w14:paraId="3A5436EF" w14:textId="77777777" w:rsidTr="009835CE">
        <w:trPr>
          <w:trHeight w:val="336"/>
        </w:trPr>
        <w:tc>
          <w:tcPr>
            <w:tcW w:w="8931" w:type="dxa"/>
            <w:shd w:val="clear" w:color="auto" w:fill="auto"/>
          </w:tcPr>
          <w:p w14:paraId="230E5781" w14:textId="6867F455" w:rsidR="00B704DC" w:rsidRPr="001B1313" w:rsidRDefault="00A65CE7" w:rsidP="00C52981">
            <w:pPr>
              <w:autoSpaceDE w:val="0"/>
              <w:autoSpaceDN w:val="0"/>
              <w:adjustRightInd w:val="0"/>
              <w:rPr>
                <w:rFonts w:eastAsia="Times New Roman" w:cs="Arial"/>
                <w:lang w:val="en-US"/>
              </w:rPr>
            </w:pPr>
            <w:r>
              <w:rPr>
                <w:rFonts w:eastAsia="Times New Roman" w:cs="Arial"/>
                <w:lang w:val="en-US"/>
              </w:rPr>
              <w:t>L</w:t>
            </w:r>
            <w:r w:rsidR="00B704DC" w:rsidRPr="001B1313">
              <w:rPr>
                <w:rFonts w:eastAsia="Times New Roman" w:cs="Arial"/>
                <w:lang w:val="en-US"/>
              </w:rPr>
              <w:t>eade</w:t>
            </w:r>
            <w:r w:rsidR="00B704DC">
              <w:rPr>
                <w:rFonts w:eastAsia="Times New Roman" w:cs="Arial"/>
                <w:lang w:val="en-US"/>
              </w:rPr>
              <w:t>rship and management experience.</w:t>
            </w:r>
          </w:p>
        </w:tc>
        <w:tc>
          <w:tcPr>
            <w:tcW w:w="1275" w:type="dxa"/>
            <w:shd w:val="clear" w:color="auto" w:fill="auto"/>
          </w:tcPr>
          <w:p w14:paraId="783FAD27" w14:textId="77777777" w:rsidR="00B704DC" w:rsidRDefault="00B704DC" w:rsidP="00C52981">
            <w:pPr>
              <w:jc w:val="center"/>
            </w:pPr>
            <w:r w:rsidRPr="005D421D">
              <w:rPr>
                <w:rFonts w:cs="Arial"/>
              </w:rPr>
              <w:t>A,</w:t>
            </w:r>
            <w:r w:rsidR="001A18DE">
              <w:rPr>
                <w:rFonts w:cs="Arial"/>
              </w:rPr>
              <w:t xml:space="preserve"> </w:t>
            </w:r>
            <w:r w:rsidRPr="005D421D">
              <w:rPr>
                <w:rFonts w:cs="Arial"/>
              </w:rPr>
              <w:t>R</w:t>
            </w:r>
          </w:p>
        </w:tc>
        <w:tc>
          <w:tcPr>
            <w:tcW w:w="709" w:type="dxa"/>
            <w:shd w:val="clear" w:color="auto" w:fill="auto"/>
          </w:tcPr>
          <w:p w14:paraId="3DE2A156" w14:textId="77777777" w:rsidR="00B704DC" w:rsidRPr="001B1313" w:rsidRDefault="00B704DC" w:rsidP="00C52981">
            <w:pPr>
              <w:jc w:val="center"/>
              <w:rPr>
                <w:rFonts w:cs="Arial"/>
              </w:rPr>
            </w:pPr>
            <w:r>
              <w:rPr>
                <w:rFonts w:cs="Arial"/>
              </w:rPr>
              <w:t>E</w:t>
            </w:r>
          </w:p>
        </w:tc>
      </w:tr>
      <w:tr w:rsidR="00B704DC" w:rsidRPr="004B140E" w14:paraId="7855FEDB" w14:textId="77777777" w:rsidTr="009835CE">
        <w:trPr>
          <w:trHeight w:val="336"/>
        </w:trPr>
        <w:tc>
          <w:tcPr>
            <w:tcW w:w="8931" w:type="dxa"/>
            <w:shd w:val="clear" w:color="auto" w:fill="auto"/>
          </w:tcPr>
          <w:p w14:paraId="2681EC1E" w14:textId="77777777" w:rsidR="00B704DC" w:rsidRPr="001B1313" w:rsidRDefault="00B704DC" w:rsidP="00C52981">
            <w:pPr>
              <w:autoSpaceDE w:val="0"/>
              <w:autoSpaceDN w:val="0"/>
              <w:adjustRightInd w:val="0"/>
              <w:rPr>
                <w:rFonts w:eastAsia="Times New Roman" w:cs="Arial"/>
                <w:lang w:val="en-US"/>
              </w:rPr>
            </w:pPr>
            <w:r>
              <w:rPr>
                <w:rFonts w:eastAsia="Times New Roman" w:cs="Arial"/>
                <w:lang w:val="en-US"/>
              </w:rPr>
              <w:t>Experience of planning for change, development and improvement</w:t>
            </w:r>
            <w:r w:rsidR="006A699C">
              <w:rPr>
                <w:rFonts w:eastAsia="Times New Roman" w:cs="Arial"/>
                <w:lang w:val="en-US"/>
              </w:rPr>
              <w:t>.</w:t>
            </w:r>
          </w:p>
        </w:tc>
        <w:tc>
          <w:tcPr>
            <w:tcW w:w="1275" w:type="dxa"/>
            <w:shd w:val="clear" w:color="auto" w:fill="auto"/>
          </w:tcPr>
          <w:p w14:paraId="614C1197" w14:textId="77777777" w:rsidR="00B704DC" w:rsidRDefault="00B704DC" w:rsidP="00C52981">
            <w:pPr>
              <w:jc w:val="center"/>
            </w:pPr>
            <w:r w:rsidRPr="005D421D">
              <w:rPr>
                <w:rFonts w:cs="Arial"/>
              </w:rPr>
              <w:t>I</w:t>
            </w:r>
          </w:p>
        </w:tc>
        <w:tc>
          <w:tcPr>
            <w:tcW w:w="709" w:type="dxa"/>
            <w:shd w:val="clear" w:color="auto" w:fill="auto"/>
          </w:tcPr>
          <w:p w14:paraId="3E4BADC4" w14:textId="77777777" w:rsidR="00B704DC" w:rsidRDefault="00B704DC" w:rsidP="00C52981">
            <w:pPr>
              <w:autoSpaceDE w:val="0"/>
              <w:autoSpaceDN w:val="0"/>
              <w:adjustRightInd w:val="0"/>
              <w:jc w:val="center"/>
              <w:rPr>
                <w:rFonts w:eastAsia="Times New Roman" w:cs="Arial"/>
                <w:lang w:val="en-US"/>
              </w:rPr>
            </w:pPr>
            <w:r>
              <w:rPr>
                <w:rFonts w:eastAsia="Times New Roman" w:cs="Arial"/>
                <w:lang w:val="en-US"/>
              </w:rPr>
              <w:t>E</w:t>
            </w:r>
          </w:p>
        </w:tc>
      </w:tr>
      <w:tr w:rsidR="00B704DC" w:rsidRPr="004B140E" w14:paraId="0A70EC00" w14:textId="77777777" w:rsidTr="009835CE">
        <w:trPr>
          <w:trHeight w:val="336"/>
        </w:trPr>
        <w:tc>
          <w:tcPr>
            <w:tcW w:w="8931" w:type="dxa"/>
            <w:shd w:val="clear" w:color="auto" w:fill="auto"/>
          </w:tcPr>
          <w:p w14:paraId="161F22C7" w14:textId="77777777" w:rsidR="00B704DC" w:rsidRPr="001B1313" w:rsidRDefault="00B704DC" w:rsidP="00C52981">
            <w:pPr>
              <w:autoSpaceDE w:val="0"/>
              <w:autoSpaceDN w:val="0"/>
              <w:adjustRightInd w:val="0"/>
              <w:rPr>
                <w:rFonts w:eastAsia="Times New Roman" w:cs="Arial"/>
                <w:lang w:val="en-US"/>
              </w:rPr>
            </w:pPr>
            <w:r>
              <w:rPr>
                <w:rFonts w:eastAsia="Times New Roman" w:cs="Arial"/>
                <w:lang w:val="en-US"/>
              </w:rPr>
              <w:t>The ability to set high and clear expectations, to hold others accountable for performance and the contributions they make to the academy community.</w:t>
            </w:r>
          </w:p>
        </w:tc>
        <w:tc>
          <w:tcPr>
            <w:tcW w:w="1275" w:type="dxa"/>
            <w:shd w:val="clear" w:color="auto" w:fill="auto"/>
          </w:tcPr>
          <w:p w14:paraId="4385F2A7" w14:textId="77777777" w:rsidR="00B704DC" w:rsidRDefault="00B704DC" w:rsidP="00C52981">
            <w:pPr>
              <w:jc w:val="center"/>
            </w:pPr>
            <w:r w:rsidRPr="005D421D">
              <w:rPr>
                <w:rFonts w:cs="Arial"/>
              </w:rPr>
              <w:t>A, I</w:t>
            </w:r>
          </w:p>
        </w:tc>
        <w:tc>
          <w:tcPr>
            <w:tcW w:w="709" w:type="dxa"/>
            <w:shd w:val="clear" w:color="auto" w:fill="auto"/>
          </w:tcPr>
          <w:p w14:paraId="04BAB9A7" w14:textId="77777777" w:rsidR="00B704DC" w:rsidRDefault="00B704DC" w:rsidP="00C52981">
            <w:pPr>
              <w:autoSpaceDE w:val="0"/>
              <w:autoSpaceDN w:val="0"/>
              <w:adjustRightInd w:val="0"/>
              <w:jc w:val="center"/>
              <w:rPr>
                <w:rFonts w:eastAsia="Times New Roman" w:cs="Arial"/>
                <w:lang w:val="en-US"/>
              </w:rPr>
            </w:pPr>
            <w:r>
              <w:rPr>
                <w:rFonts w:eastAsia="Times New Roman" w:cs="Arial"/>
                <w:lang w:val="en-US"/>
              </w:rPr>
              <w:t>E</w:t>
            </w:r>
          </w:p>
        </w:tc>
      </w:tr>
      <w:tr w:rsidR="00B704DC" w:rsidRPr="004B140E" w14:paraId="06ED4BEF" w14:textId="77777777" w:rsidTr="009835CE">
        <w:trPr>
          <w:trHeight w:val="336"/>
        </w:trPr>
        <w:tc>
          <w:tcPr>
            <w:tcW w:w="8931" w:type="dxa"/>
            <w:shd w:val="clear" w:color="auto" w:fill="auto"/>
          </w:tcPr>
          <w:p w14:paraId="771C4284" w14:textId="7D425758" w:rsidR="00B704DC" w:rsidRDefault="00B704DC" w:rsidP="00C52981">
            <w:pPr>
              <w:autoSpaceDE w:val="0"/>
              <w:autoSpaceDN w:val="0"/>
              <w:adjustRightInd w:val="0"/>
              <w:rPr>
                <w:rFonts w:eastAsia="Times New Roman" w:cs="Arial"/>
                <w:lang w:val="en-US"/>
              </w:rPr>
            </w:pPr>
            <w:r w:rsidRPr="001B1313">
              <w:rPr>
                <w:rFonts w:eastAsia="Times New Roman" w:cs="Arial"/>
                <w:lang w:val="en-US"/>
              </w:rPr>
              <w:t>Proven ability to set &amp; meet challenging targets, for pupils and the academy, and to enable others to do this.</w:t>
            </w:r>
          </w:p>
        </w:tc>
        <w:tc>
          <w:tcPr>
            <w:tcW w:w="1275" w:type="dxa"/>
            <w:shd w:val="clear" w:color="auto" w:fill="auto"/>
          </w:tcPr>
          <w:p w14:paraId="1230A6CF" w14:textId="77777777" w:rsidR="00B704DC" w:rsidRDefault="00B704DC" w:rsidP="00C52981">
            <w:pPr>
              <w:jc w:val="center"/>
            </w:pPr>
            <w:r w:rsidRPr="005D421D">
              <w:rPr>
                <w:rFonts w:cs="Arial"/>
              </w:rPr>
              <w:t>A, I, R</w:t>
            </w:r>
          </w:p>
        </w:tc>
        <w:tc>
          <w:tcPr>
            <w:tcW w:w="709" w:type="dxa"/>
            <w:shd w:val="clear" w:color="auto" w:fill="auto"/>
          </w:tcPr>
          <w:p w14:paraId="6F7C198E" w14:textId="77777777" w:rsidR="00B704DC" w:rsidRDefault="00B704DC" w:rsidP="00C52981">
            <w:pPr>
              <w:jc w:val="center"/>
            </w:pPr>
            <w:r w:rsidRPr="00997787">
              <w:rPr>
                <w:rFonts w:eastAsia="Times New Roman" w:cs="Arial"/>
                <w:lang w:val="en-US"/>
              </w:rPr>
              <w:t>E</w:t>
            </w:r>
          </w:p>
        </w:tc>
      </w:tr>
      <w:tr w:rsidR="00B704DC" w:rsidRPr="004B140E" w14:paraId="5DEC14CD" w14:textId="77777777" w:rsidTr="009835CE">
        <w:trPr>
          <w:trHeight w:val="336"/>
        </w:trPr>
        <w:tc>
          <w:tcPr>
            <w:tcW w:w="8931" w:type="dxa"/>
            <w:shd w:val="clear" w:color="auto" w:fill="auto"/>
          </w:tcPr>
          <w:p w14:paraId="448C37D1" w14:textId="751DD0B6" w:rsidR="00B704DC" w:rsidRDefault="00B704DC" w:rsidP="00C52981">
            <w:pPr>
              <w:autoSpaceDE w:val="0"/>
              <w:autoSpaceDN w:val="0"/>
              <w:adjustRightInd w:val="0"/>
              <w:rPr>
                <w:rFonts w:eastAsia="Times New Roman" w:cs="Arial"/>
                <w:lang w:val="en-US"/>
              </w:rPr>
            </w:pPr>
            <w:r w:rsidRPr="001B1313">
              <w:rPr>
                <w:rFonts w:eastAsia="Times New Roman" w:cs="Arial"/>
                <w:lang w:val="en-US"/>
              </w:rPr>
              <w:t xml:space="preserve">Proven ability to </w:t>
            </w:r>
            <w:proofErr w:type="spellStart"/>
            <w:r w:rsidRPr="001B1313">
              <w:rPr>
                <w:rFonts w:eastAsia="Times New Roman" w:cs="Arial"/>
                <w:lang w:val="en-US"/>
              </w:rPr>
              <w:t>analyse</w:t>
            </w:r>
            <w:proofErr w:type="spellEnd"/>
            <w:r w:rsidRPr="001B1313">
              <w:rPr>
                <w:rFonts w:eastAsia="Times New Roman" w:cs="Arial"/>
                <w:lang w:val="en-US"/>
              </w:rPr>
              <w:t xml:space="preserve">, </w:t>
            </w:r>
            <w:proofErr w:type="spellStart"/>
            <w:r w:rsidRPr="001B1313">
              <w:rPr>
                <w:rFonts w:eastAsia="Times New Roman" w:cs="Arial"/>
                <w:lang w:val="en-US"/>
              </w:rPr>
              <w:t>prioritise</w:t>
            </w:r>
            <w:proofErr w:type="spellEnd"/>
            <w:r w:rsidRPr="001B1313">
              <w:rPr>
                <w:rFonts w:eastAsia="Times New Roman" w:cs="Arial"/>
                <w:lang w:val="en-US"/>
              </w:rPr>
              <w:t xml:space="preserve"> and meet deadlines.</w:t>
            </w:r>
          </w:p>
        </w:tc>
        <w:tc>
          <w:tcPr>
            <w:tcW w:w="1275" w:type="dxa"/>
            <w:shd w:val="clear" w:color="auto" w:fill="auto"/>
          </w:tcPr>
          <w:p w14:paraId="524631B4" w14:textId="77777777" w:rsidR="00B704DC" w:rsidRDefault="00B704DC" w:rsidP="00C52981">
            <w:pPr>
              <w:jc w:val="center"/>
            </w:pPr>
            <w:r w:rsidRPr="005D421D">
              <w:rPr>
                <w:rFonts w:cs="Arial"/>
              </w:rPr>
              <w:t>I, R</w:t>
            </w:r>
          </w:p>
        </w:tc>
        <w:tc>
          <w:tcPr>
            <w:tcW w:w="709" w:type="dxa"/>
            <w:shd w:val="clear" w:color="auto" w:fill="auto"/>
          </w:tcPr>
          <w:p w14:paraId="69EDABFE" w14:textId="77777777" w:rsidR="00B704DC" w:rsidRDefault="00B704DC" w:rsidP="00C52981">
            <w:pPr>
              <w:jc w:val="center"/>
            </w:pPr>
            <w:r w:rsidRPr="00997787">
              <w:rPr>
                <w:rFonts w:eastAsia="Times New Roman" w:cs="Arial"/>
                <w:lang w:val="en-US"/>
              </w:rPr>
              <w:t>E</w:t>
            </w:r>
          </w:p>
        </w:tc>
      </w:tr>
      <w:tr w:rsidR="00B704DC" w:rsidRPr="004B140E" w14:paraId="54987655" w14:textId="77777777" w:rsidTr="009835CE">
        <w:trPr>
          <w:trHeight w:val="336"/>
        </w:trPr>
        <w:tc>
          <w:tcPr>
            <w:tcW w:w="8931" w:type="dxa"/>
            <w:shd w:val="clear" w:color="auto" w:fill="auto"/>
          </w:tcPr>
          <w:p w14:paraId="676DA496" w14:textId="13DCDF2A" w:rsidR="00B704DC" w:rsidRPr="001B1313" w:rsidRDefault="00B704DC" w:rsidP="00C52981">
            <w:pPr>
              <w:autoSpaceDE w:val="0"/>
              <w:autoSpaceDN w:val="0"/>
              <w:adjustRightInd w:val="0"/>
              <w:rPr>
                <w:rFonts w:eastAsia="Times New Roman" w:cs="Arial"/>
                <w:lang w:val="en-US"/>
              </w:rPr>
            </w:pPr>
            <w:r w:rsidRPr="001B1313">
              <w:rPr>
                <w:rFonts w:eastAsia="Times New Roman" w:cs="Arial"/>
                <w:lang w:val="en-US"/>
              </w:rPr>
              <w:t>Experience of whole academy self-review and evaluation.</w:t>
            </w:r>
          </w:p>
        </w:tc>
        <w:tc>
          <w:tcPr>
            <w:tcW w:w="1275" w:type="dxa"/>
            <w:shd w:val="clear" w:color="auto" w:fill="auto"/>
          </w:tcPr>
          <w:p w14:paraId="744FF0CC" w14:textId="77777777" w:rsidR="00B704DC" w:rsidRDefault="00B704DC" w:rsidP="00C52981">
            <w:pPr>
              <w:jc w:val="center"/>
            </w:pPr>
            <w:r w:rsidRPr="005D421D">
              <w:rPr>
                <w:rFonts w:cs="Arial"/>
              </w:rPr>
              <w:t>I, R</w:t>
            </w:r>
          </w:p>
        </w:tc>
        <w:tc>
          <w:tcPr>
            <w:tcW w:w="709" w:type="dxa"/>
            <w:shd w:val="clear" w:color="auto" w:fill="auto"/>
          </w:tcPr>
          <w:p w14:paraId="39D5A7F0" w14:textId="77777777" w:rsidR="00B704DC" w:rsidRDefault="00B704DC" w:rsidP="00C52981">
            <w:pPr>
              <w:jc w:val="center"/>
            </w:pPr>
            <w:r w:rsidRPr="00997787">
              <w:rPr>
                <w:rFonts w:eastAsia="Times New Roman" w:cs="Arial"/>
                <w:lang w:val="en-US"/>
              </w:rPr>
              <w:t>E</w:t>
            </w:r>
          </w:p>
        </w:tc>
      </w:tr>
      <w:tr w:rsidR="00B704DC" w:rsidRPr="004B140E" w14:paraId="2D48787D" w14:textId="77777777" w:rsidTr="009835CE">
        <w:trPr>
          <w:trHeight w:val="336"/>
        </w:trPr>
        <w:tc>
          <w:tcPr>
            <w:tcW w:w="8931" w:type="dxa"/>
            <w:shd w:val="clear" w:color="auto" w:fill="auto"/>
          </w:tcPr>
          <w:p w14:paraId="4470A9AE" w14:textId="1B6A0A47" w:rsidR="00B704DC" w:rsidRPr="001B1313" w:rsidRDefault="00B704DC" w:rsidP="00C52981">
            <w:pPr>
              <w:autoSpaceDE w:val="0"/>
              <w:autoSpaceDN w:val="0"/>
              <w:adjustRightInd w:val="0"/>
              <w:rPr>
                <w:rFonts w:eastAsia="Times New Roman" w:cs="Arial"/>
                <w:lang w:val="en-US"/>
              </w:rPr>
            </w:pPr>
            <w:r w:rsidRPr="001B1313">
              <w:rPr>
                <w:rFonts w:eastAsia="Times New Roman" w:cs="Arial"/>
                <w:lang w:val="en-US"/>
              </w:rPr>
              <w:t>Able to demonstrate leadership qualities and people management skills.</w:t>
            </w:r>
          </w:p>
        </w:tc>
        <w:tc>
          <w:tcPr>
            <w:tcW w:w="1275" w:type="dxa"/>
            <w:shd w:val="clear" w:color="auto" w:fill="auto"/>
          </w:tcPr>
          <w:p w14:paraId="312A5067" w14:textId="77777777" w:rsidR="00B704DC" w:rsidRDefault="00B704DC" w:rsidP="00C52981">
            <w:pPr>
              <w:jc w:val="center"/>
            </w:pPr>
            <w:r w:rsidRPr="005D421D">
              <w:rPr>
                <w:rFonts w:cs="Arial"/>
              </w:rPr>
              <w:t>A, I, R</w:t>
            </w:r>
          </w:p>
        </w:tc>
        <w:tc>
          <w:tcPr>
            <w:tcW w:w="709" w:type="dxa"/>
            <w:shd w:val="clear" w:color="auto" w:fill="auto"/>
          </w:tcPr>
          <w:p w14:paraId="3F5B513D" w14:textId="77777777" w:rsidR="00B704DC" w:rsidRDefault="00B704DC" w:rsidP="00C52981">
            <w:pPr>
              <w:jc w:val="center"/>
            </w:pPr>
            <w:r w:rsidRPr="00997787">
              <w:rPr>
                <w:rFonts w:eastAsia="Times New Roman" w:cs="Arial"/>
                <w:lang w:val="en-US"/>
              </w:rPr>
              <w:t>E</w:t>
            </w:r>
          </w:p>
        </w:tc>
      </w:tr>
      <w:tr w:rsidR="00B704DC" w:rsidRPr="004B140E" w14:paraId="19E20F2B" w14:textId="77777777" w:rsidTr="009835CE">
        <w:trPr>
          <w:trHeight w:val="336"/>
        </w:trPr>
        <w:tc>
          <w:tcPr>
            <w:tcW w:w="8931" w:type="dxa"/>
            <w:shd w:val="clear" w:color="auto" w:fill="auto"/>
          </w:tcPr>
          <w:p w14:paraId="39320432" w14:textId="4E190C3A" w:rsidR="00B704DC" w:rsidRPr="001B1313" w:rsidRDefault="00B704DC" w:rsidP="00C52981">
            <w:pPr>
              <w:autoSpaceDE w:val="0"/>
              <w:autoSpaceDN w:val="0"/>
              <w:adjustRightInd w:val="0"/>
              <w:rPr>
                <w:rFonts w:eastAsia="Times New Roman" w:cs="Arial"/>
                <w:lang w:val="en-US"/>
              </w:rPr>
            </w:pPr>
            <w:r w:rsidRPr="001B1313">
              <w:rPr>
                <w:rFonts w:eastAsia="Times New Roman" w:cs="Arial"/>
                <w:lang w:val="en-US"/>
              </w:rPr>
              <w:t>Able to motivate, promote good relationships and effectively communicate with all stake holders.</w:t>
            </w:r>
          </w:p>
        </w:tc>
        <w:tc>
          <w:tcPr>
            <w:tcW w:w="1275" w:type="dxa"/>
            <w:shd w:val="clear" w:color="auto" w:fill="auto"/>
          </w:tcPr>
          <w:p w14:paraId="4ED7B719" w14:textId="77777777" w:rsidR="00B704DC" w:rsidRDefault="00B704DC" w:rsidP="00C52981">
            <w:pPr>
              <w:jc w:val="center"/>
            </w:pPr>
            <w:r w:rsidRPr="005D421D">
              <w:rPr>
                <w:rFonts w:cs="Arial"/>
              </w:rPr>
              <w:t>A, I, R</w:t>
            </w:r>
          </w:p>
        </w:tc>
        <w:tc>
          <w:tcPr>
            <w:tcW w:w="709" w:type="dxa"/>
            <w:shd w:val="clear" w:color="auto" w:fill="auto"/>
          </w:tcPr>
          <w:p w14:paraId="4498181E" w14:textId="77777777" w:rsidR="00B704DC" w:rsidRDefault="00B704DC" w:rsidP="00C52981">
            <w:pPr>
              <w:jc w:val="center"/>
            </w:pPr>
            <w:r w:rsidRPr="00997787">
              <w:rPr>
                <w:rFonts w:eastAsia="Times New Roman" w:cs="Arial"/>
                <w:lang w:val="en-US"/>
              </w:rPr>
              <w:t>E</w:t>
            </w:r>
          </w:p>
        </w:tc>
      </w:tr>
      <w:tr w:rsidR="00B704DC" w:rsidRPr="004B140E" w14:paraId="4502C2F1" w14:textId="77777777" w:rsidTr="009835CE">
        <w:trPr>
          <w:trHeight w:val="336"/>
        </w:trPr>
        <w:tc>
          <w:tcPr>
            <w:tcW w:w="8931" w:type="dxa"/>
            <w:shd w:val="clear" w:color="auto" w:fill="auto"/>
          </w:tcPr>
          <w:p w14:paraId="30EB8A91" w14:textId="31F6DD05" w:rsidR="00B704DC" w:rsidRPr="001B1313" w:rsidRDefault="00B704DC" w:rsidP="00C52981">
            <w:pPr>
              <w:autoSpaceDE w:val="0"/>
              <w:autoSpaceDN w:val="0"/>
              <w:adjustRightInd w:val="0"/>
              <w:rPr>
                <w:rFonts w:eastAsia="Times New Roman" w:cs="Arial"/>
                <w:lang w:val="en-US"/>
              </w:rPr>
            </w:pPr>
            <w:r w:rsidRPr="001B1313">
              <w:rPr>
                <w:rFonts w:eastAsia="Times New Roman" w:cs="Arial"/>
                <w:lang w:val="en-US"/>
              </w:rPr>
              <w:t>Commitment to safeguarding and promoting the welfare of children.</w:t>
            </w:r>
          </w:p>
        </w:tc>
        <w:tc>
          <w:tcPr>
            <w:tcW w:w="1275" w:type="dxa"/>
            <w:shd w:val="clear" w:color="auto" w:fill="auto"/>
          </w:tcPr>
          <w:p w14:paraId="572FA308" w14:textId="77777777" w:rsidR="00B704DC" w:rsidRDefault="00B704DC" w:rsidP="00C52981">
            <w:pPr>
              <w:jc w:val="center"/>
            </w:pPr>
            <w:r w:rsidRPr="005D421D">
              <w:rPr>
                <w:rFonts w:cs="Arial"/>
              </w:rPr>
              <w:t>A, I, R</w:t>
            </w:r>
          </w:p>
        </w:tc>
        <w:tc>
          <w:tcPr>
            <w:tcW w:w="709" w:type="dxa"/>
            <w:shd w:val="clear" w:color="auto" w:fill="auto"/>
          </w:tcPr>
          <w:p w14:paraId="598E5940" w14:textId="77777777" w:rsidR="00B704DC" w:rsidRDefault="00B704DC" w:rsidP="00C52981">
            <w:pPr>
              <w:jc w:val="center"/>
            </w:pPr>
            <w:r w:rsidRPr="00997787">
              <w:rPr>
                <w:rFonts w:eastAsia="Times New Roman" w:cs="Arial"/>
                <w:lang w:val="en-US"/>
              </w:rPr>
              <w:t>E</w:t>
            </w:r>
          </w:p>
        </w:tc>
      </w:tr>
      <w:tr w:rsidR="00B704DC" w:rsidRPr="004B140E" w14:paraId="7547F2F9" w14:textId="77777777" w:rsidTr="009835CE">
        <w:trPr>
          <w:trHeight w:val="227"/>
        </w:trPr>
        <w:tc>
          <w:tcPr>
            <w:tcW w:w="8931" w:type="dxa"/>
            <w:shd w:val="clear" w:color="auto" w:fill="auto"/>
          </w:tcPr>
          <w:p w14:paraId="15FD7776" w14:textId="77777777" w:rsidR="00B704DC" w:rsidRPr="001B1313" w:rsidRDefault="00B704DC" w:rsidP="00C52981">
            <w:pPr>
              <w:autoSpaceDE w:val="0"/>
              <w:autoSpaceDN w:val="0"/>
              <w:adjustRightInd w:val="0"/>
              <w:rPr>
                <w:rFonts w:eastAsia="Times New Roman" w:cs="Arial"/>
                <w:lang w:val="en-US"/>
              </w:rPr>
            </w:pPr>
            <w:r w:rsidRPr="00810F3B">
              <w:rPr>
                <w:rFonts w:eastAsia="Times New Roman" w:cs="Arial"/>
                <w:lang w:val="en-US"/>
              </w:rPr>
              <w:t>Work with other leaders to develop an ethos which enables everyone to work collaboratively, share knowledge and understanding, celebrate success and accept responsibility for outcomes.</w:t>
            </w:r>
          </w:p>
        </w:tc>
        <w:tc>
          <w:tcPr>
            <w:tcW w:w="1275" w:type="dxa"/>
            <w:shd w:val="clear" w:color="auto" w:fill="auto"/>
          </w:tcPr>
          <w:p w14:paraId="37DCB087" w14:textId="77777777" w:rsidR="00B704DC" w:rsidRDefault="00B704DC" w:rsidP="00C52981">
            <w:pPr>
              <w:jc w:val="center"/>
            </w:pPr>
            <w:r w:rsidRPr="005D421D">
              <w:rPr>
                <w:rFonts w:cs="Arial"/>
              </w:rPr>
              <w:t>A, I, R</w:t>
            </w:r>
          </w:p>
        </w:tc>
        <w:tc>
          <w:tcPr>
            <w:tcW w:w="709" w:type="dxa"/>
            <w:shd w:val="clear" w:color="auto" w:fill="auto"/>
          </w:tcPr>
          <w:p w14:paraId="286CE989" w14:textId="77777777" w:rsidR="00B704DC" w:rsidRDefault="00B704DC" w:rsidP="00C52981">
            <w:pPr>
              <w:jc w:val="center"/>
            </w:pPr>
            <w:r w:rsidRPr="00997787">
              <w:rPr>
                <w:rFonts w:eastAsia="Times New Roman" w:cs="Arial"/>
                <w:lang w:val="en-US"/>
              </w:rPr>
              <w:t>E</w:t>
            </w:r>
          </w:p>
        </w:tc>
      </w:tr>
      <w:tr w:rsidR="00B704DC" w:rsidRPr="004B140E" w14:paraId="574429F0" w14:textId="77777777" w:rsidTr="009835CE">
        <w:trPr>
          <w:trHeight w:val="336"/>
        </w:trPr>
        <w:tc>
          <w:tcPr>
            <w:tcW w:w="8931" w:type="dxa"/>
            <w:shd w:val="clear" w:color="auto" w:fill="auto"/>
          </w:tcPr>
          <w:p w14:paraId="36968A01" w14:textId="6689DB63" w:rsidR="00B704DC" w:rsidRPr="001B1313" w:rsidRDefault="00B704DC" w:rsidP="00C52981">
            <w:pPr>
              <w:autoSpaceDE w:val="0"/>
              <w:autoSpaceDN w:val="0"/>
              <w:adjustRightInd w:val="0"/>
              <w:rPr>
                <w:rFonts w:eastAsia="Times New Roman" w:cs="Arial"/>
                <w:lang w:val="en-US"/>
              </w:rPr>
            </w:pPr>
            <w:r w:rsidRPr="00810F3B">
              <w:rPr>
                <w:rFonts w:eastAsia="Times New Roman" w:cs="Arial"/>
                <w:lang w:val="en-US"/>
              </w:rPr>
              <w:t>Be an excellent role model for both staff and pupils in terms of being reflective and demonstrating a desire to improve and learn.  Modelling practice, procedures and protocols.</w:t>
            </w:r>
          </w:p>
        </w:tc>
        <w:tc>
          <w:tcPr>
            <w:tcW w:w="1275" w:type="dxa"/>
            <w:shd w:val="clear" w:color="auto" w:fill="auto"/>
          </w:tcPr>
          <w:p w14:paraId="48392786" w14:textId="77777777" w:rsidR="00B704DC" w:rsidRDefault="00B704DC" w:rsidP="00C52981">
            <w:pPr>
              <w:jc w:val="center"/>
            </w:pPr>
            <w:r w:rsidRPr="005D421D">
              <w:rPr>
                <w:rFonts w:cs="Arial"/>
              </w:rPr>
              <w:t>A, I, R</w:t>
            </w:r>
          </w:p>
        </w:tc>
        <w:tc>
          <w:tcPr>
            <w:tcW w:w="709" w:type="dxa"/>
            <w:shd w:val="clear" w:color="auto" w:fill="auto"/>
          </w:tcPr>
          <w:p w14:paraId="53AE0D61" w14:textId="77777777" w:rsidR="00B704DC" w:rsidRDefault="00B704DC" w:rsidP="00C52981">
            <w:pPr>
              <w:jc w:val="center"/>
            </w:pPr>
            <w:r w:rsidRPr="00997787">
              <w:rPr>
                <w:rFonts w:eastAsia="Times New Roman" w:cs="Arial"/>
                <w:lang w:val="en-US"/>
              </w:rPr>
              <w:t>E</w:t>
            </w:r>
          </w:p>
        </w:tc>
      </w:tr>
    </w:tbl>
    <w:p w14:paraId="10C92C6F" w14:textId="360A994D" w:rsidR="00B704DC" w:rsidRPr="00C52981" w:rsidRDefault="00B704DC" w:rsidP="00B704DC">
      <w:r w:rsidRPr="00C543D4">
        <w:t>AM (Assessment Method) -   A - Application Form, I - Interview, R – Reference</w:t>
      </w:r>
      <w:r w:rsidR="00C52981">
        <w:t xml:space="preserve"> </w:t>
      </w:r>
      <w:r w:rsidRPr="00C543D4">
        <w:t xml:space="preserve">E – </w:t>
      </w:r>
      <w:r>
        <w:t>E</w:t>
      </w:r>
      <w:r w:rsidRPr="00C543D4">
        <w:t xml:space="preserve">ssential            </w:t>
      </w:r>
      <w:r w:rsidRPr="00976AD4">
        <w:rPr>
          <w:highlight w:val="lightGray"/>
        </w:rPr>
        <w:t xml:space="preserve">D </w:t>
      </w:r>
      <w:r>
        <w:rPr>
          <w:highlight w:val="lightGray"/>
        </w:rPr>
        <w:t>–</w:t>
      </w:r>
      <w:r w:rsidRPr="00976AD4">
        <w:rPr>
          <w:highlight w:val="lightGray"/>
        </w:rPr>
        <w:t xml:space="preserve"> Desirable</w:t>
      </w:r>
    </w:p>
    <w:p w14:paraId="60D2C9D9" w14:textId="77777777" w:rsidR="00CF3AB2" w:rsidRDefault="00CF3AB2" w:rsidP="00CF3AB2">
      <w:r>
        <w:t>Important: In the first instance, applications are assessed against the criteria listed above, in addition to overall presentation, use of standard English and grammatical accuracy.</w:t>
      </w:r>
    </w:p>
    <w:p w14:paraId="416B1E73" w14:textId="324AD0FD" w:rsidR="009835CE" w:rsidRPr="00533B36" w:rsidRDefault="00CF3AB2" w:rsidP="00533B36">
      <w:r>
        <w:lastRenderedPageBreak/>
        <w:t>Where applications do not meet the expected standard, they will be rejected before being matched to the person specification.</w:t>
      </w:r>
    </w:p>
    <w:tbl>
      <w:tblPr>
        <w:tblStyle w:val="TableGrid"/>
        <w:tblW w:w="10632" w:type="dxa"/>
        <w:tblInd w:w="-714" w:type="dxa"/>
        <w:tblLayout w:type="fixed"/>
        <w:tblLook w:val="04A0" w:firstRow="1" w:lastRow="0" w:firstColumn="1" w:lastColumn="0" w:noHBand="0" w:noVBand="1"/>
      </w:tblPr>
      <w:tblGrid>
        <w:gridCol w:w="113"/>
        <w:gridCol w:w="10490"/>
        <w:gridCol w:w="29"/>
      </w:tblGrid>
      <w:tr w:rsidR="009835CE" w:rsidRPr="009835CE" w14:paraId="3DE14B8F" w14:textId="77777777" w:rsidTr="009835CE">
        <w:trPr>
          <w:trHeight w:val="420"/>
        </w:trPr>
        <w:tc>
          <w:tcPr>
            <w:tcW w:w="10632" w:type="dxa"/>
            <w:gridSpan w:val="3"/>
            <w:tcBorders>
              <w:top w:val="nil"/>
            </w:tcBorders>
            <w:shd w:val="clear" w:color="auto" w:fill="4F81BD" w:themeFill="accent1"/>
          </w:tcPr>
          <w:p w14:paraId="457BEA88" w14:textId="77777777" w:rsidR="009835CE" w:rsidRPr="009835CE" w:rsidRDefault="009835CE" w:rsidP="009835CE">
            <w:pPr>
              <w:numPr>
                <w:ilvl w:val="12"/>
                <w:numId w:val="0"/>
              </w:numPr>
              <w:spacing w:after="200" w:line="276" w:lineRule="auto"/>
              <w:jc w:val="center"/>
              <w:rPr>
                <w:rFonts w:cs="Arial"/>
              </w:rPr>
            </w:pPr>
            <w:r w:rsidRPr="009835CE">
              <w:rPr>
                <w:rFonts w:cs="ArialMT"/>
                <w:b/>
                <w:color w:val="FFFFFF" w:themeColor="background1"/>
                <w:sz w:val="36"/>
                <w:szCs w:val="36"/>
              </w:rPr>
              <w:t>HOW TO APPLY AND EXPLANATORY NOTES OF THE PROCESS</w:t>
            </w:r>
          </w:p>
        </w:tc>
      </w:tr>
      <w:tr w:rsidR="009835CE" w:rsidRPr="009835CE" w14:paraId="78ADAB41" w14:textId="77777777" w:rsidTr="009835CE">
        <w:trPr>
          <w:trHeight w:val="420"/>
        </w:trPr>
        <w:tc>
          <w:tcPr>
            <w:tcW w:w="10632" w:type="dxa"/>
            <w:gridSpan w:val="3"/>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71C72DC" w14:textId="77777777" w:rsidR="009835CE" w:rsidRPr="009835CE" w:rsidRDefault="009835CE" w:rsidP="009835CE">
            <w:pPr>
              <w:autoSpaceDE w:val="0"/>
              <w:autoSpaceDN w:val="0"/>
              <w:adjustRightInd w:val="0"/>
              <w:spacing w:after="200" w:line="276" w:lineRule="auto"/>
              <w:jc w:val="both"/>
              <w:rPr>
                <w:rFonts w:cs="Arial"/>
                <w:bCs/>
              </w:rPr>
            </w:pPr>
            <w:r w:rsidRPr="009835CE">
              <w:rPr>
                <w:rFonts w:cs="Arial"/>
                <w:bCs/>
              </w:rPr>
              <w:t xml:space="preserve">An application form is attached below.  Application packs can be downloaded or printed directly from the Trust website </w:t>
            </w:r>
            <w:hyperlink r:id="rId15" w:history="1">
              <w:r w:rsidRPr="009835CE">
                <w:rPr>
                  <w:rFonts w:cs="Arial"/>
                  <w:b/>
                  <w:bCs/>
                </w:rPr>
                <w:t>www.teesvalleyeducation.co.uk</w:t>
              </w:r>
            </w:hyperlink>
            <w:r w:rsidRPr="009835CE">
              <w:rPr>
                <w:rFonts w:cs="Arial"/>
                <w:bCs/>
              </w:rPr>
              <w:t xml:space="preserve"> or requested from the Academy. Only applications on the Trust’s official application form will be accepted.  Please do not submit a CV as substitute for part or full application form, the information will not be accepted or considered. </w:t>
            </w:r>
          </w:p>
          <w:p w14:paraId="696F2774" w14:textId="0950B51D" w:rsidR="009835CE" w:rsidRPr="009835CE" w:rsidRDefault="009835CE" w:rsidP="009835CE">
            <w:pPr>
              <w:spacing w:before="120" w:after="200" w:line="276" w:lineRule="auto"/>
              <w:jc w:val="both"/>
              <w:rPr>
                <w:rFonts w:cs="Arial"/>
                <w:bCs/>
              </w:rPr>
            </w:pPr>
            <w:r w:rsidRPr="009835CE">
              <w:rPr>
                <w:rFonts w:cs="Arial"/>
                <w:bCs/>
              </w:rPr>
              <w:t xml:space="preserve">If you are submitting your completed application form by e-mail to </w:t>
            </w:r>
            <w:hyperlink r:id="rId16" w:history="1">
              <w:r w:rsidRPr="009835CE">
                <w:rPr>
                  <w:rFonts w:cs="Arial"/>
                  <w:b/>
                  <w:bCs/>
                  <w:color w:val="0000FF" w:themeColor="hyperlink"/>
                  <w:u w:val="single"/>
                </w:rPr>
                <w:t>pennyman@tved.org.uk</w:t>
              </w:r>
            </w:hyperlink>
            <w:r w:rsidRPr="009835CE">
              <w:rPr>
                <w:rFonts w:cs="Arial"/>
                <w:b/>
                <w:bCs/>
              </w:rPr>
              <w:t xml:space="preserve"> - </w:t>
            </w:r>
            <w:r w:rsidRPr="009835CE">
              <w:rPr>
                <w:rFonts w:cs="Arial"/>
                <w:bCs/>
              </w:rPr>
              <w:t>please be aware that the academy cannot be responsible for any formatting anomalies when printing.</w:t>
            </w:r>
            <w:r w:rsidRPr="009835CE" w:rsidDel="00502F51">
              <w:rPr>
                <w:rFonts w:cs="Arial"/>
                <w:bCs/>
              </w:rPr>
              <w:t xml:space="preserve"> </w:t>
            </w:r>
            <w:r w:rsidRPr="009835CE">
              <w:rPr>
                <w:rFonts w:cs="Arial"/>
                <w:b/>
                <w:bCs/>
              </w:rPr>
              <w:t xml:space="preserve">Please add </w:t>
            </w:r>
            <w:r>
              <w:rPr>
                <w:rFonts w:cs="Arial"/>
                <w:b/>
                <w:bCs/>
              </w:rPr>
              <w:t>Pennyman Deputy Headteacher</w:t>
            </w:r>
            <w:r w:rsidRPr="009835CE">
              <w:rPr>
                <w:rFonts w:cs="Arial"/>
                <w:b/>
                <w:bCs/>
              </w:rPr>
              <w:t xml:space="preserve"> as the subject.  </w:t>
            </w:r>
            <w:r w:rsidRPr="009835CE">
              <w:rPr>
                <w:rFonts w:cs="Arial"/>
                <w:bCs/>
              </w:rPr>
              <w:t xml:space="preserve">If you are unable to submit an electronic application form, hand written or electronic printed copies should be posted or hand delivered to the following address for the attention of </w:t>
            </w:r>
            <w:r w:rsidRPr="009835CE">
              <w:rPr>
                <w:rFonts w:cs="Arial"/>
                <w:b/>
                <w:bCs/>
              </w:rPr>
              <w:t>Mrs L Stogdale</w:t>
            </w:r>
            <w:r w:rsidRPr="009835CE">
              <w:rPr>
                <w:rFonts w:cs="Arial"/>
                <w:bCs/>
              </w:rPr>
              <w:t>.</w:t>
            </w:r>
          </w:p>
          <w:p w14:paraId="21385D0A" w14:textId="77777777" w:rsidR="005A6216" w:rsidRDefault="009835CE" w:rsidP="005A6216">
            <w:pPr>
              <w:autoSpaceDE w:val="0"/>
              <w:autoSpaceDN w:val="0"/>
              <w:adjustRightInd w:val="0"/>
              <w:spacing w:line="276" w:lineRule="auto"/>
              <w:jc w:val="both"/>
              <w:rPr>
                <w:rFonts w:cs="Arial"/>
                <w:b/>
                <w:bCs/>
              </w:rPr>
            </w:pPr>
            <w:r w:rsidRPr="009835CE">
              <w:rPr>
                <w:rFonts w:cs="Arial"/>
                <w:b/>
                <w:bCs/>
              </w:rPr>
              <w:t>Tees Valley Education</w:t>
            </w:r>
          </w:p>
          <w:p w14:paraId="066DE2A8" w14:textId="6371D655" w:rsidR="009835CE" w:rsidRPr="005A6216" w:rsidRDefault="009835CE" w:rsidP="005A6216">
            <w:pPr>
              <w:autoSpaceDE w:val="0"/>
              <w:autoSpaceDN w:val="0"/>
              <w:adjustRightInd w:val="0"/>
              <w:spacing w:line="276" w:lineRule="auto"/>
              <w:jc w:val="both"/>
              <w:rPr>
                <w:rFonts w:cs="Arial"/>
                <w:b/>
                <w:bCs/>
              </w:rPr>
            </w:pPr>
            <w:r w:rsidRPr="009835CE">
              <w:rPr>
                <w:rFonts w:cs="Arial"/>
                <w:bCs/>
              </w:rPr>
              <w:t xml:space="preserve">Pennyman Primary Academy </w:t>
            </w:r>
          </w:p>
          <w:p w14:paraId="12CB90E7" w14:textId="4D851B1C" w:rsidR="009835CE" w:rsidRPr="009835CE" w:rsidRDefault="009835CE" w:rsidP="005A6216">
            <w:pPr>
              <w:autoSpaceDE w:val="0"/>
              <w:autoSpaceDN w:val="0"/>
              <w:adjustRightInd w:val="0"/>
              <w:rPr>
                <w:rFonts w:cs="Arial"/>
                <w:bCs/>
              </w:rPr>
            </w:pPr>
            <w:proofErr w:type="spellStart"/>
            <w:r w:rsidRPr="009835CE">
              <w:rPr>
                <w:rFonts w:cs="Arial"/>
                <w:bCs/>
              </w:rPr>
              <w:t>Fulbeck</w:t>
            </w:r>
            <w:proofErr w:type="spellEnd"/>
            <w:r w:rsidRPr="009835CE">
              <w:rPr>
                <w:rFonts w:cs="Arial"/>
                <w:bCs/>
              </w:rPr>
              <w:t xml:space="preserve"> Road </w:t>
            </w:r>
          </w:p>
          <w:p w14:paraId="2682A8E3" w14:textId="77777777" w:rsidR="009835CE" w:rsidRPr="009835CE" w:rsidRDefault="009835CE" w:rsidP="005A6216">
            <w:pPr>
              <w:autoSpaceDE w:val="0"/>
              <w:autoSpaceDN w:val="0"/>
              <w:adjustRightInd w:val="0"/>
              <w:rPr>
                <w:rFonts w:cs="Arial"/>
                <w:bCs/>
              </w:rPr>
            </w:pPr>
            <w:proofErr w:type="spellStart"/>
            <w:r w:rsidRPr="009835CE">
              <w:rPr>
                <w:rFonts w:cs="Arial"/>
                <w:bCs/>
              </w:rPr>
              <w:t>Netherfields</w:t>
            </w:r>
            <w:proofErr w:type="spellEnd"/>
          </w:p>
          <w:p w14:paraId="7D95E46D" w14:textId="77777777" w:rsidR="009835CE" w:rsidRPr="009835CE" w:rsidRDefault="009835CE" w:rsidP="005A6216">
            <w:pPr>
              <w:autoSpaceDE w:val="0"/>
              <w:autoSpaceDN w:val="0"/>
              <w:adjustRightInd w:val="0"/>
              <w:rPr>
                <w:rFonts w:cs="Arial"/>
                <w:bCs/>
              </w:rPr>
            </w:pPr>
            <w:r w:rsidRPr="009835CE">
              <w:rPr>
                <w:rFonts w:cs="Arial"/>
                <w:bCs/>
              </w:rPr>
              <w:t>Middlesbrough</w:t>
            </w:r>
          </w:p>
          <w:p w14:paraId="30DF9EED" w14:textId="5582C2D5" w:rsidR="009835CE" w:rsidRDefault="009835CE" w:rsidP="005A6216">
            <w:pPr>
              <w:autoSpaceDE w:val="0"/>
              <w:autoSpaceDN w:val="0"/>
              <w:adjustRightInd w:val="0"/>
              <w:rPr>
                <w:rFonts w:cs="Arial"/>
                <w:bCs/>
              </w:rPr>
            </w:pPr>
            <w:r w:rsidRPr="009835CE">
              <w:rPr>
                <w:rFonts w:cs="Arial"/>
                <w:bCs/>
              </w:rPr>
              <w:t>TS3 0QS</w:t>
            </w:r>
          </w:p>
          <w:p w14:paraId="14795998" w14:textId="77777777" w:rsidR="005A6216" w:rsidRPr="009835CE" w:rsidRDefault="005A6216" w:rsidP="005A6216">
            <w:pPr>
              <w:autoSpaceDE w:val="0"/>
              <w:autoSpaceDN w:val="0"/>
              <w:adjustRightInd w:val="0"/>
              <w:rPr>
                <w:rFonts w:cs="Arial"/>
                <w:bCs/>
              </w:rPr>
            </w:pPr>
          </w:p>
          <w:p w14:paraId="21137B69" w14:textId="77777777" w:rsidR="00AD4552" w:rsidRDefault="009835CE" w:rsidP="00AD4552">
            <w:pPr>
              <w:autoSpaceDE w:val="0"/>
              <w:autoSpaceDN w:val="0"/>
              <w:adjustRightInd w:val="0"/>
              <w:spacing w:line="276" w:lineRule="auto"/>
              <w:rPr>
                <w:rFonts w:cs="Arial"/>
                <w:b/>
                <w:bCs/>
                <w:sz w:val="24"/>
                <w:szCs w:val="24"/>
              </w:rPr>
            </w:pPr>
            <w:r w:rsidRPr="009835CE">
              <w:rPr>
                <w:rFonts w:cs="Arial"/>
                <w:b/>
                <w:bCs/>
                <w:sz w:val="24"/>
                <w:szCs w:val="24"/>
              </w:rPr>
              <w:t>Shortlisting Process</w:t>
            </w:r>
          </w:p>
          <w:p w14:paraId="601F33EA" w14:textId="2EFFD7AD" w:rsidR="00AD4552" w:rsidRPr="00AD4552" w:rsidRDefault="009835CE" w:rsidP="00AD4552">
            <w:pPr>
              <w:autoSpaceDE w:val="0"/>
              <w:autoSpaceDN w:val="0"/>
              <w:adjustRightInd w:val="0"/>
              <w:spacing w:line="276" w:lineRule="auto"/>
              <w:rPr>
                <w:rFonts w:cs="Arial"/>
                <w:b/>
                <w:bCs/>
                <w:sz w:val="24"/>
                <w:szCs w:val="24"/>
              </w:rPr>
            </w:pPr>
            <w:r w:rsidRPr="009835CE">
              <w:rPr>
                <w:rFonts w:cs="Arial"/>
                <w:bCs/>
              </w:rPr>
              <w:t>After the closing date, shortlisting will be conducted by a panel, who will match your skills/experience against the criteria in the Person Specification.  You will be selected for interview entirely on the contents of your application form, so please read the Job Description and Person Specification carefully before you complete your form.</w:t>
            </w:r>
          </w:p>
          <w:p w14:paraId="0E024994" w14:textId="1A2D8A4C" w:rsidR="009835CE" w:rsidRPr="009835CE" w:rsidRDefault="009835CE" w:rsidP="00AD4552">
            <w:pPr>
              <w:autoSpaceDE w:val="0"/>
              <w:autoSpaceDN w:val="0"/>
              <w:adjustRightInd w:val="0"/>
              <w:spacing w:line="276" w:lineRule="auto"/>
              <w:rPr>
                <w:rFonts w:cs="Arial"/>
                <w:b/>
                <w:bCs/>
                <w:sz w:val="24"/>
                <w:szCs w:val="24"/>
              </w:rPr>
            </w:pPr>
            <w:r w:rsidRPr="009835CE">
              <w:rPr>
                <w:rFonts w:cs="Arial"/>
                <w:b/>
                <w:bCs/>
                <w:sz w:val="24"/>
                <w:szCs w:val="24"/>
              </w:rPr>
              <w:t>Shortlisted candidates will receive:</w:t>
            </w:r>
          </w:p>
          <w:p w14:paraId="08CD668B" w14:textId="77777777" w:rsidR="009835CE" w:rsidRPr="009835CE" w:rsidRDefault="009835CE" w:rsidP="00105821">
            <w:pPr>
              <w:numPr>
                <w:ilvl w:val="0"/>
                <w:numId w:val="10"/>
              </w:numPr>
              <w:autoSpaceDE w:val="0"/>
              <w:autoSpaceDN w:val="0"/>
              <w:adjustRightInd w:val="0"/>
              <w:spacing w:line="276" w:lineRule="auto"/>
              <w:contextualSpacing/>
              <w:rPr>
                <w:rFonts w:cs="Arial"/>
                <w:bCs/>
              </w:rPr>
            </w:pPr>
            <w:r w:rsidRPr="009835CE">
              <w:rPr>
                <w:rFonts w:cs="Arial"/>
                <w:bCs/>
              </w:rPr>
              <w:t>Letter confirming interview details.</w:t>
            </w:r>
          </w:p>
          <w:p w14:paraId="4AE3A9AD" w14:textId="77777777" w:rsidR="009835CE" w:rsidRPr="009835CE" w:rsidRDefault="009835CE" w:rsidP="00105821">
            <w:pPr>
              <w:numPr>
                <w:ilvl w:val="0"/>
                <w:numId w:val="10"/>
              </w:numPr>
              <w:autoSpaceDE w:val="0"/>
              <w:autoSpaceDN w:val="0"/>
              <w:adjustRightInd w:val="0"/>
              <w:spacing w:line="276" w:lineRule="auto"/>
              <w:contextualSpacing/>
              <w:rPr>
                <w:rFonts w:cs="Arial"/>
                <w:bCs/>
              </w:rPr>
            </w:pPr>
            <w:r w:rsidRPr="009835CE">
              <w:rPr>
                <w:rFonts w:cs="Arial"/>
                <w:bCs/>
              </w:rPr>
              <w:t>Details of original ID documentation is required to confirm candidates.  Photocopies or certified copies are not accepted.</w:t>
            </w:r>
          </w:p>
          <w:p w14:paraId="2B744B49" w14:textId="79592AAE" w:rsidR="00AD4552" w:rsidRPr="00AD4552" w:rsidRDefault="009835CE" w:rsidP="00105821">
            <w:pPr>
              <w:numPr>
                <w:ilvl w:val="0"/>
                <w:numId w:val="10"/>
              </w:numPr>
              <w:autoSpaceDE w:val="0"/>
              <w:autoSpaceDN w:val="0"/>
              <w:adjustRightInd w:val="0"/>
              <w:spacing w:line="276" w:lineRule="auto"/>
              <w:contextualSpacing/>
              <w:rPr>
                <w:rFonts w:cs="Arial"/>
                <w:bCs/>
                <w:sz w:val="24"/>
                <w:szCs w:val="24"/>
              </w:rPr>
            </w:pPr>
            <w:r w:rsidRPr="009835CE">
              <w:rPr>
                <w:rFonts w:cs="Arial"/>
                <w:bCs/>
              </w:rPr>
              <w:t>Criminal Record Self-Declaration Form, which must be brought on the day of the interview in the sealed envelope provided</w:t>
            </w:r>
            <w:r w:rsidRPr="009835CE">
              <w:rPr>
                <w:rFonts w:cs="Arial"/>
                <w:bCs/>
                <w:sz w:val="24"/>
                <w:szCs w:val="24"/>
              </w:rPr>
              <w:t>.</w:t>
            </w:r>
          </w:p>
          <w:p w14:paraId="456B16CA" w14:textId="34E40A84" w:rsidR="009835CE" w:rsidRPr="009835CE" w:rsidRDefault="009835CE" w:rsidP="009835CE">
            <w:pPr>
              <w:keepNext/>
              <w:keepLines/>
              <w:spacing w:before="40" w:line="276" w:lineRule="auto"/>
              <w:outlineLvl w:val="6"/>
              <w:rPr>
                <w:rFonts w:eastAsiaTheme="majorEastAsia" w:cstheme="minorHAnsi"/>
                <w:b/>
                <w:iCs/>
                <w:sz w:val="24"/>
                <w:szCs w:val="24"/>
              </w:rPr>
            </w:pPr>
            <w:r w:rsidRPr="009835CE">
              <w:rPr>
                <w:rFonts w:eastAsiaTheme="majorEastAsia" w:cstheme="minorHAnsi"/>
                <w:b/>
                <w:iCs/>
                <w:sz w:val="24"/>
                <w:szCs w:val="24"/>
              </w:rPr>
              <w:t>References for successful Candidate/s</w:t>
            </w:r>
          </w:p>
          <w:p w14:paraId="38563008" w14:textId="77777777" w:rsidR="009835CE" w:rsidRPr="009835CE" w:rsidRDefault="009835CE" w:rsidP="009835CE">
            <w:pPr>
              <w:autoSpaceDE w:val="0"/>
              <w:autoSpaceDN w:val="0"/>
              <w:adjustRightInd w:val="0"/>
              <w:spacing w:after="200" w:line="276" w:lineRule="auto"/>
              <w:rPr>
                <w:rFonts w:cs="Arial"/>
                <w:bCs/>
              </w:rPr>
            </w:pPr>
            <w:r w:rsidRPr="009835CE">
              <w:rPr>
                <w:rFonts w:cs="Arial"/>
                <w:bCs/>
              </w:rPr>
              <w:t xml:space="preserve">We may seek references for shortlisted candidate/s, we may also approach previous employers for information to verify particular experience or qualifications before the interview.  Finally, we may also undertake a social media search in accordance with Keeping Children Safe in Education guidance.  Any relevant issues arising from references will be taken up post interview.  </w:t>
            </w:r>
          </w:p>
          <w:p w14:paraId="2E956630" w14:textId="77777777" w:rsidR="009835CE" w:rsidRPr="009835CE" w:rsidRDefault="009835CE" w:rsidP="009835CE">
            <w:pPr>
              <w:keepNext/>
              <w:keepLines/>
              <w:spacing w:before="40" w:line="276" w:lineRule="auto"/>
              <w:outlineLvl w:val="6"/>
              <w:rPr>
                <w:rFonts w:eastAsiaTheme="majorEastAsia" w:cstheme="minorHAnsi"/>
                <w:b/>
                <w:iCs/>
                <w:sz w:val="24"/>
                <w:szCs w:val="24"/>
              </w:rPr>
            </w:pPr>
            <w:r w:rsidRPr="009835CE">
              <w:rPr>
                <w:rFonts w:eastAsiaTheme="majorEastAsia" w:cstheme="minorHAnsi"/>
                <w:b/>
                <w:iCs/>
                <w:sz w:val="24"/>
                <w:szCs w:val="24"/>
              </w:rPr>
              <w:t>Interview Process</w:t>
            </w:r>
          </w:p>
          <w:p w14:paraId="5FB742D9" w14:textId="60B3EE95" w:rsidR="009835CE" w:rsidRPr="009835CE" w:rsidRDefault="009835CE" w:rsidP="009835CE">
            <w:pPr>
              <w:spacing w:after="200" w:line="276" w:lineRule="auto"/>
            </w:pPr>
            <w:r w:rsidRPr="009835CE">
              <w:t>In addition to candidates’ ability to perform the duties of the post, the interview will also explore issues relating to safeguarding and promoting the welfare of children, including:</w:t>
            </w:r>
          </w:p>
          <w:p w14:paraId="148C784B" w14:textId="77777777" w:rsidR="009835CE" w:rsidRPr="009835CE" w:rsidRDefault="009835CE" w:rsidP="00105821">
            <w:pPr>
              <w:numPr>
                <w:ilvl w:val="0"/>
                <w:numId w:val="11"/>
              </w:numPr>
              <w:spacing w:after="200" w:line="276" w:lineRule="auto"/>
              <w:contextualSpacing/>
            </w:pPr>
            <w:r w:rsidRPr="009835CE">
              <w:t>Motivation to work with children and young people</w:t>
            </w:r>
          </w:p>
          <w:p w14:paraId="6BEF9994" w14:textId="77777777" w:rsidR="009835CE" w:rsidRPr="009835CE" w:rsidRDefault="009835CE" w:rsidP="00105821">
            <w:pPr>
              <w:numPr>
                <w:ilvl w:val="0"/>
                <w:numId w:val="11"/>
              </w:numPr>
              <w:spacing w:after="200" w:line="276" w:lineRule="auto"/>
              <w:contextualSpacing/>
            </w:pPr>
            <w:r w:rsidRPr="009835CE">
              <w:t>Ability to form and maintain appropriate relationships and personal boundaries with children and young people</w:t>
            </w:r>
          </w:p>
          <w:p w14:paraId="61E3B5C7" w14:textId="77777777" w:rsidR="009835CE" w:rsidRPr="009835CE" w:rsidRDefault="009835CE" w:rsidP="00105821">
            <w:pPr>
              <w:numPr>
                <w:ilvl w:val="0"/>
                <w:numId w:val="11"/>
              </w:numPr>
              <w:spacing w:after="200" w:line="276" w:lineRule="auto"/>
              <w:contextualSpacing/>
            </w:pPr>
            <w:r w:rsidRPr="009835CE">
              <w:t>Emotional resilience in working with challenging behaviours</w:t>
            </w:r>
          </w:p>
          <w:p w14:paraId="77C18C99" w14:textId="77777777" w:rsidR="009835CE" w:rsidRPr="009835CE" w:rsidRDefault="009835CE" w:rsidP="00105821">
            <w:pPr>
              <w:numPr>
                <w:ilvl w:val="0"/>
                <w:numId w:val="11"/>
              </w:numPr>
              <w:spacing w:after="200" w:line="276" w:lineRule="auto"/>
              <w:contextualSpacing/>
            </w:pPr>
            <w:r w:rsidRPr="009835CE">
              <w:t>Attitudes to use of authority and maintaining discipline</w:t>
            </w:r>
          </w:p>
          <w:p w14:paraId="573BCCB5" w14:textId="6CC74587" w:rsidR="009835CE" w:rsidRDefault="009835CE" w:rsidP="00AD4552">
            <w:pPr>
              <w:spacing w:after="200" w:line="276" w:lineRule="auto"/>
              <w:ind w:left="360"/>
              <w:contextualSpacing/>
            </w:pPr>
          </w:p>
          <w:p w14:paraId="33C330AC" w14:textId="7B404AD4" w:rsidR="00AD4552" w:rsidRDefault="00AD4552" w:rsidP="00AD4552">
            <w:pPr>
              <w:spacing w:after="200" w:line="276" w:lineRule="auto"/>
              <w:ind w:left="360"/>
              <w:contextualSpacing/>
            </w:pPr>
          </w:p>
          <w:p w14:paraId="6C83ADCF" w14:textId="12AFD5B7" w:rsidR="00533B36" w:rsidRDefault="00533B36" w:rsidP="00AD4552">
            <w:pPr>
              <w:spacing w:after="200" w:line="276" w:lineRule="auto"/>
              <w:ind w:left="360"/>
              <w:contextualSpacing/>
            </w:pPr>
          </w:p>
          <w:p w14:paraId="7EA6762A" w14:textId="77777777" w:rsidR="00533B36" w:rsidRDefault="00533B36" w:rsidP="00AD4552">
            <w:pPr>
              <w:spacing w:after="200" w:line="276" w:lineRule="auto"/>
              <w:ind w:left="360"/>
              <w:contextualSpacing/>
            </w:pPr>
          </w:p>
          <w:p w14:paraId="42419572" w14:textId="77777777" w:rsidR="00AD4552" w:rsidRPr="009835CE" w:rsidRDefault="00AD4552" w:rsidP="00AD4552">
            <w:pPr>
              <w:spacing w:after="200" w:line="276" w:lineRule="auto"/>
              <w:ind w:left="360"/>
              <w:contextualSpacing/>
            </w:pPr>
          </w:p>
          <w:p w14:paraId="2C2910CD" w14:textId="77777777" w:rsidR="009835CE" w:rsidRPr="009835CE" w:rsidRDefault="009835CE" w:rsidP="009835CE">
            <w:pPr>
              <w:spacing w:after="200" w:line="276" w:lineRule="auto"/>
              <w:rPr>
                <w:b/>
                <w:sz w:val="24"/>
                <w:szCs w:val="24"/>
              </w:rPr>
            </w:pPr>
            <w:r w:rsidRPr="009835CE">
              <w:rPr>
                <w:b/>
                <w:sz w:val="24"/>
                <w:szCs w:val="24"/>
              </w:rPr>
              <w:t>Conditional offer:  Pre-Employment Checks</w:t>
            </w:r>
          </w:p>
          <w:p w14:paraId="59D54037" w14:textId="063972E1" w:rsidR="009835CE" w:rsidRPr="009835CE" w:rsidRDefault="009835CE" w:rsidP="009835CE">
            <w:pPr>
              <w:spacing w:after="200" w:line="276" w:lineRule="auto"/>
            </w:pPr>
            <w:r w:rsidRPr="009835CE">
              <w:t>Any offer to a successful candidate will be conditional upon:</w:t>
            </w:r>
          </w:p>
          <w:p w14:paraId="650D5A97" w14:textId="77777777" w:rsidR="009835CE" w:rsidRPr="009835CE" w:rsidRDefault="009835CE" w:rsidP="00105821">
            <w:pPr>
              <w:numPr>
                <w:ilvl w:val="0"/>
                <w:numId w:val="12"/>
              </w:numPr>
              <w:spacing w:after="200" w:line="276" w:lineRule="auto"/>
              <w:contextualSpacing/>
            </w:pPr>
            <w:r w:rsidRPr="009835CE">
              <w:t>Verification of right to work in the UK</w:t>
            </w:r>
          </w:p>
          <w:p w14:paraId="4C59402D" w14:textId="77777777" w:rsidR="009835CE" w:rsidRPr="009835CE" w:rsidRDefault="009835CE" w:rsidP="00105821">
            <w:pPr>
              <w:numPr>
                <w:ilvl w:val="0"/>
                <w:numId w:val="12"/>
              </w:numPr>
              <w:spacing w:after="200" w:line="276" w:lineRule="auto"/>
              <w:contextualSpacing/>
            </w:pPr>
            <w:r w:rsidRPr="009835CE">
              <w:t>Receipt of at least two satisfactory references (if these have not already been received)</w:t>
            </w:r>
          </w:p>
          <w:p w14:paraId="16FFD8B7" w14:textId="77777777" w:rsidR="009835CE" w:rsidRPr="009835CE" w:rsidRDefault="009835CE" w:rsidP="00105821">
            <w:pPr>
              <w:numPr>
                <w:ilvl w:val="0"/>
                <w:numId w:val="12"/>
              </w:numPr>
              <w:spacing w:after="200" w:line="276" w:lineRule="auto"/>
              <w:contextualSpacing/>
            </w:pPr>
            <w:r w:rsidRPr="009835CE">
              <w:t>Verification of identity checks and qualifications</w:t>
            </w:r>
          </w:p>
          <w:p w14:paraId="70299A34" w14:textId="77777777" w:rsidR="009835CE" w:rsidRPr="009835CE" w:rsidRDefault="009835CE" w:rsidP="00105821">
            <w:pPr>
              <w:numPr>
                <w:ilvl w:val="0"/>
                <w:numId w:val="12"/>
              </w:numPr>
              <w:spacing w:after="200" w:line="276" w:lineRule="auto"/>
              <w:contextualSpacing/>
            </w:pPr>
            <w:r w:rsidRPr="009835CE">
              <w:t>Satisfactory enhanced DBS check</w:t>
            </w:r>
          </w:p>
          <w:p w14:paraId="070D9FCD" w14:textId="77777777" w:rsidR="009835CE" w:rsidRPr="009835CE" w:rsidRDefault="009835CE" w:rsidP="00105821">
            <w:pPr>
              <w:numPr>
                <w:ilvl w:val="0"/>
                <w:numId w:val="12"/>
              </w:numPr>
              <w:spacing w:after="200" w:line="276" w:lineRule="auto"/>
              <w:contextualSpacing/>
            </w:pPr>
            <w:r w:rsidRPr="009835CE">
              <w:t xml:space="preserve">Verification of professional status such as </w:t>
            </w:r>
            <w:proofErr w:type="gramStart"/>
            <w:r w:rsidRPr="009835CE">
              <w:t>e.g.</w:t>
            </w:r>
            <w:proofErr w:type="gramEnd"/>
            <w:r w:rsidRPr="009835CE">
              <w:t xml:space="preserve"> QTS Status, NPQH (where required)</w:t>
            </w:r>
          </w:p>
          <w:p w14:paraId="30B825F5" w14:textId="77777777" w:rsidR="009835CE" w:rsidRPr="009835CE" w:rsidRDefault="009835CE" w:rsidP="00105821">
            <w:pPr>
              <w:numPr>
                <w:ilvl w:val="0"/>
                <w:numId w:val="12"/>
              </w:numPr>
              <w:spacing w:after="200" w:line="276" w:lineRule="auto"/>
              <w:contextualSpacing/>
            </w:pPr>
            <w:r w:rsidRPr="009835CE">
              <w:t>Satisfactory completion of a Health Assessment</w:t>
            </w:r>
          </w:p>
          <w:p w14:paraId="23950178" w14:textId="77777777" w:rsidR="009835CE" w:rsidRPr="009835CE" w:rsidRDefault="009835CE" w:rsidP="00105821">
            <w:pPr>
              <w:numPr>
                <w:ilvl w:val="0"/>
                <w:numId w:val="12"/>
              </w:numPr>
              <w:spacing w:after="200" w:line="276" w:lineRule="auto"/>
              <w:contextualSpacing/>
            </w:pPr>
            <w:r w:rsidRPr="009835CE">
              <w:t>Satisfactory completion of the probationary period (where relevant)</w:t>
            </w:r>
          </w:p>
          <w:p w14:paraId="26662DCA" w14:textId="77777777" w:rsidR="009835CE" w:rsidRPr="009835CE" w:rsidRDefault="009835CE" w:rsidP="00105821">
            <w:pPr>
              <w:numPr>
                <w:ilvl w:val="0"/>
                <w:numId w:val="12"/>
              </w:numPr>
              <w:spacing w:after="200" w:line="276" w:lineRule="auto"/>
              <w:contextualSpacing/>
            </w:pPr>
            <w:r w:rsidRPr="009835CE">
              <w:t>Where the successful candidate has worked or been resident overseas in the previous five years, such checks and confirmations as may be required in accordance with statutory guidance.</w:t>
            </w:r>
          </w:p>
          <w:p w14:paraId="38F76604" w14:textId="77777777" w:rsidR="009835CE" w:rsidRPr="009835CE" w:rsidRDefault="009835CE" w:rsidP="009835CE">
            <w:pPr>
              <w:autoSpaceDE w:val="0"/>
              <w:autoSpaceDN w:val="0"/>
              <w:adjustRightInd w:val="0"/>
              <w:spacing w:before="240" w:after="200" w:line="276" w:lineRule="auto"/>
              <w:jc w:val="both"/>
            </w:pPr>
            <w:r w:rsidRPr="009835CE">
              <w:rPr>
                <w:rFonts w:cstheme="minorHAnsi"/>
                <w:bCs/>
              </w:rPr>
              <w:t xml:space="preserve">Visits to the academy are actively encouraged and should be arranged by contacting the academy office either by telephone on 01642 314750 or email </w:t>
            </w:r>
            <w:hyperlink r:id="rId17" w:history="1">
              <w:r w:rsidRPr="009835CE">
                <w:rPr>
                  <w:color w:val="0000FF" w:themeColor="hyperlink"/>
                  <w:u w:val="single"/>
                </w:rPr>
                <w:t>p</w:t>
              </w:r>
              <w:r w:rsidRPr="009835CE">
                <w:rPr>
                  <w:rFonts w:cstheme="minorHAnsi"/>
                  <w:bCs/>
                  <w:color w:val="0000FF" w:themeColor="hyperlink"/>
                  <w:u w:val="single"/>
                </w:rPr>
                <w:t>ennyman@tved.org.uk</w:t>
              </w:r>
            </w:hyperlink>
          </w:p>
          <w:p w14:paraId="66948332" w14:textId="0FF49FD1" w:rsidR="009835CE" w:rsidRDefault="009835CE" w:rsidP="009835CE">
            <w:pPr>
              <w:spacing w:after="200" w:line="276" w:lineRule="auto"/>
              <w:rPr>
                <w:b/>
              </w:rPr>
            </w:pPr>
            <w:r w:rsidRPr="009835CE">
              <w:rPr>
                <w:b/>
              </w:rPr>
              <w:t>Please contact the academy office on 01642 314750 to arrange a visit</w:t>
            </w:r>
            <w:r w:rsidR="004A6637">
              <w:rPr>
                <w:b/>
              </w:rPr>
              <w:t xml:space="preserve"> on one of the following sessions:</w:t>
            </w:r>
          </w:p>
          <w:p w14:paraId="7BA2696C" w14:textId="77777777" w:rsidR="004A6637" w:rsidRPr="004A6637" w:rsidRDefault="004A6637" w:rsidP="004A6637">
            <w:pPr>
              <w:textAlignment w:val="baseline"/>
            </w:pPr>
            <w:r w:rsidRPr="004A6637">
              <w:t>3rd October 1.30pm</w:t>
            </w:r>
          </w:p>
          <w:p w14:paraId="20B35856" w14:textId="77777777" w:rsidR="004A6637" w:rsidRPr="004A6637" w:rsidRDefault="004A6637" w:rsidP="004A6637">
            <w:pPr>
              <w:textAlignment w:val="baseline"/>
            </w:pPr>
            <w:r w:rsidRPr="004A6637">
              <w:t>4th October 9.30am and 1.30pm</w:t>
            </w:r>
          </w:p>
          <w:p w14:paraId="1B5097B6" w14:textId="77777777" w:rsidR="004A6637" w:rsidRPr="004A6637" w:rsidRDefault="004A6637" w:rsidP="004A6637">
            <w:pPr>
              <w:textAlignment w:val="baseline"/>
            </w:pPr>
            <w:r w:rsidRPr="004A6637">
              <w:t>10th October 9.30am, 1.30pm and 3.30pm</w:t>
            </w:r>
          </w:p>
          <w:p w14:paraId="7DD8EAFE" w14:textId="77777777" w:rsidR="004A6637" w:rsidRPr="004A6637" w:rsidRDefault="004A6637" w:rsidP="004A6637">
            <w:pPr>
              <w:textAlignment w:val="baseline"/>
            </w:pPr>
            <w:r w:rsidRPr="004A6637">
              <w:t>11th October 9.30am, 1.30pm and 3.30pm</w:t>
            </w:r>
          </w:p>
          <w:p w14:paraId="05BC163A" w14:textId="77777777" w:rsidR="004A6637" w:rsidRPr="004A6637" w:rsidRDefault="004A6637" w:rsidP="004A6637">
            <w:pPr>
              <w:textAlignment w:val="baseline"/>
            </w:pPr>
            <w:r w:rsidRPr="004A6637">
              <w:t>14th October 1.30pm</w:t>
            </w:r>
          </w:p>
          <w:p w14:paraId="1BAD5D9A" w14:textId="77777777" w:rsidR="004A6637" w:rsidRPr="004A6637" w:rsidRDefault="004A6637" w:rsidP="004A6637">
            <w:pPr>
              <w:textAlignment w:val="baseline"/>
            </w:pPr>
            <w:r w:rsidRPr="004A6637">
              <w:t>15th October 1.30pm</w:t>
            </w:r>
          </w:p>
          <w:p w14:paraId="64ECAF11" w14:textId="77777777" w:rsidR="004A6637" w:rsidRPr="004A6637" w:rsidRDefault="004A6637" w:rsidP="004A6637">
            <w:pPr>
              <w:textAlignment w:val="baseline"/>
            </w:pPr>
            <w:r w:rsidRPr="004A6637">
              <w:t>17th October 9.30am</w:t>
            </w:r>
          </w:p>
          <w:p w14:paraId="6704FC03" w14:textId="77777777" w:rsidR="004A6637" w:rsidRPr="004A6637" w:rsidRDefault="004A6637" w:rsidP="004A6637">
            <w:pPr>
              <w:textAlignment w:val="baseline"/>
            </w:pPr>
            <w:r w:rsidRPr="004A6637">
              <w:t>18th October 9.30am, 1.30pm and 3.30pm</w:t>
            </w:r>
          </w:p>
          <w:p w14:paraId="43586364" w14:textId="77777777" w:rsidR="005A6216" w:rsidRPr="005A6216" w:rsidRDefault="005A6216" w:rsidP="0057153D">
            <w:pPr>
              <w:spacing w:line="276" w:lineRule="auto"/>
              <w:ind w:right="10"/>
              <w:jc w:val="both"/>
              <w:rPr>
                <w:rFonts w:cs="Calibri"/>
                <w:b/>
                <w:color w:val="000000"/>
                <w:sz w:val="24"/>
                <w:szCs w:val="24"/>
                <w:highlight w:val="yellow"/>
              </w:rPr>
            </w:pPr>
          </w:p>
          <w:p w14:paraId="0C5C38BA" w14:textId="4F9D6A19" w:rsidR="009835CE" w:rsidRPr="009835CE" w:rsidRDefault="009835CE" w:rsidP="009835CE">
            <w:pPr>
              <w:spacing w:after="200" w:line="276" w:lineRule="auto"/>
              <w:ind w:right="-597"/>
              <w:rPr>
                <w:rFonts w:cs="Arial"/>
                <w:sz w:val="24"/>
                <w:szCs w:val="24"/>
              </w:rPr>
            </w:pPr>
            <w:r w:rsidRPr="009835CE">
              <w:rPr>
                <w:rFonts w:cs="Calibri"/>
                <w:sz w:val="24"/>
                <w:szCs w:val="24"/>
              </w:rPr>
              <w:t>For your information, the recruitment timetable is detailed below:</w:t>
            </w:r>
          </w:p>
          <w:p w14:paraId="48F8EEA4" w14:textId="76E43CDA" w:rsidR="009835CE" w:rsidRPr="005A6216" w:rsidRDefault="009835CE" w:rsidP="009835CE">
            <w:pPr>
              <w:spacing w:after="200" w:line="276" w:lineRule="auto"/>
              <w:ind w:right="-597"/>
              <w:rPr>
                <w:rFonts w:cs="Arial"/>
                <w:sz w:val="24"/>
                <w:szCs w:val="24"/>
              </w:rPr>
            </w:pPr>
            <w:r w:rsidRPr="005A6216">
              <w:rPr>
                <w:rFonts w:cs="Arial"/>
                <w:sz w:val="24"/>
                <w:szCs w:val="24"/>
              </w:rPr>
              <w:t xml:space="preserve">Closing date:  </w:t>
            </w:r>
            <w:r w:rsidR="0057153D" w:rsidRPr="0057153D">
              <w:rPr>
                <w:rFonts w:cs="Arial"/>
                <w:sz w:val="24"/>
                <w:szCs w:val="24"/>
              </w:rPr>
              <w:t>Monday 21st October at 9am</w:t>
            </w:r>
          </w:p>
          <w:p w14:paraId="2DF4D00D" w14:textId="5164BE7C" w:rsidR="009835CE" w:rsidRPr="005A6216" w:rsidRDefault="009835CE" w:rsidP="009835CE">
            <w:pPr>
              <w:spacing w:after="200" w:line="276" w:lineRule="auto"/>
              <w:ind w:right="-597"/>
              <w:rPr>
                <w:rFonts w:cs="Arial"/>
                <w:sz w:val="24"/>
                <w:szCs w:val="24"/>
              </w:rPr>
            </w:pPr>
            <w:r w:rsidRPr="005A6216">
              <w:rPr>
                <w:rFonts w:cs="Arial"/>
                <w:sz w:val="24"/>
                <w:szCs w:val="24"/>
              </w:rPr>
              <w:t xml:space="preserve">Shortlisting date:  Monday </w:t>
            </w:r>
            <w:r w:rsidR="0057153D">
              <w:rPr>
                <w:rFonts w:cs="Arial"/>
                <w:sz w:val="24"/>
                <w:szCs w:val="24"/>
              </w:rPr>
              <w:t>21</w:t>
            </w:r>
            <w:r w:rsidR="0057153D" w:rsidRPr="0057153D">
              <w:rPr>
                <w:rFonts w:cs="Arial"/>
                <w:sz w:val="24"/>
                <w:szCs w:val="24"/>
                <w:vertAlign w:val="superscript"/>
              </w:rPr>
              <w:t>st</w:t>
            </w:r>
            <w:r w:rsidR="0057153D">
              <w:rPr>
                <w:rFonts w:cs="Arial"/>
                <w:sz w:val="24"/>
                <w:szCs w:val="24"/>
              </w:rPr>
              <w:t xml:space="preserve"> October (pm)</w:t>
            </w:r>
          </w:p>
          <w:p w14:paraId="1FC66935" w14:textId="344BB680" w:rsidR="009835CE" w:rsidRPr="005A6216" w:rsidRDefault="009835CE" w:rsidP="009835CE">
            <w:pPr>
              <w:spacing w:after="200" w:line="276" w:lineRule="auto"/>
              <w:ind w:right="-597"/>
              <w:rPr>
                <w:rFonts w:cs="Arial"/>
                <w:sz w:val="24"/>
                <w:szCs w:val="24"/>
              </w:rPr>
            </w:pPr>
            <w:r w:rsidRPr="005A6216">
              <w:rPr>
                <w:rFonts w:cs="Arial"/>
                <w:sz w:val="24"/>
                <w:szCs w:val="24"/>
              </w:rPr>
              <w:t>Interview day:</w:t>
            </w:r>
            <w:r w:rsidRPr="005A6216">
              <w:rPr>
                <w:rFonts w:cs="Arial"/>
                <w:sz w:val="24"/>
                <w:szCs w:val="24"/>
              </w:rPr>
              <w:tab/>
            </w:r>
            <w:r w:rsidR="008F3BF1">
              <w:rPr>
                <w:rFonts w:cs="Arial"/>
                <w:sz w:val="24"/>
                <w:szCs w:val="24"/>
              </w:rPr>
              <w:t xml:space="preserve">Wednesday </w:t>
            </w:r>
            <w:r w:rsidR="0057153D">
              <w:rPr>
                <w:rFonts w:cs="Arial"/>
                <w:sz w:val="24"/>
                <w:szCs w:val="24"/>
              </w:rPr>
              <w:t>23</w:t>
            </w:r>
            <w:r w:rsidR="0057153D" w:rsidRPr="0057153D">
              <w:rPr>
                <w:rFonts w:cs="Arial"/>
                <w:sz w:val="24"/>
                <w:szCs w:val="24"/>
                <w:vertAlign w:val="superscript"/>
              </w:rPr>
              <w:t>rd</w:t>
            </w:r>
            <w:r w:rsidR="0057153D">
              <w:rPr>
                <w:rFonts w:cs="Arial"/>
                <w:sz w:val="24"/>
                <w:szCs w:val="24"/>
              </w:rPr>
              <w:t xml:space="preserve"> October</w:t>
            </w:r>
            <w:r w:rsidR="000367A5">
              <w:rPr>
                <w:rFonts w:cs="Arial"/>
                <w:sz w:val="24"/>
                <w:szCs w:val="24"/>
              </w:rPr>
              <w:t xml:space="preserve"> 2024</w:t>
            </w:r>
          </w:p>
          <w:p w14:paraId="4C3BC3D5" w14:textId="43ED76CB" w:rsidR="009835CE" w:rsidRPr="009835CE" w:rsidRDefault="00AD4552" w:rsidP="009835CE">
            <w:pPr>
              <w:spacing w:after="200" w:line="276" w:lineRule="auto"/>
              <w:ind w:right="-597"/>
              <w:rPr>
                <w:rFonts w:cs="Arial"/>
                <w:sz w:val="24"/>
                <w:szCs w:val="24"/>
              </w:rPr>
            </w:pPr>
            <w:r w:rsidRPr="005A6216">
              <w:rPr>
                <w:rFonts w:cs="Arial"/>
                <w:sz w:val="24"/>
                <w:szCs w:val="24"/>
              </w:rPr>
              <w:t>C</w:t>
            </w:r>
            <w:r w:rsidR="009835CE" w:rsidRPr="005A6216">
              <w:rPr>
                <w:rFonts w:cs="Arial"/>
                <w:sz w:val="24"/>
                <w:szCs w:val="24"/>
              </w:rPr>
              <w:t xml:space="preserve">ontract Start Date: </w:t>
            </w:r>
            <w:r w:rsidR="005A6216" w:rsidRPr="005A6216">
              <w:rPr>
                <w:rFonts w:cs="Arial"/>
                <w:sz w:val="24"/>
                <w:szCs w:val="24"/>
              </w:rPr>
              <w:t>1</w:t>
            </w:r>
            <w:r w:rsidR="005A6216" w:rsidRPr="005A6216">
              <w:rPr>
                <w:rFonts w:cs="Arial"/>
                <w:sz w:val="24"/>
                <w:szCs w:val="24"/>
                <w:vertAlign w:val="superscript"/>
              </w:rPr>
              <w:t>st</w:t>
            </w:r>
            <w:r w:rsidR="005A6216" w:rsidRPr="005A6216">
              <w:rPr>
                <w:rFonts w:cs="Arial"/>
                <w:sz w:val="24"/>
                <w:szCs w:val="24"/>
              </w:rPr>
              <w:t xml:space="preserve"> </w:t>
            </w:r>
            <w:r w:rsidR="0057153D">
              <w:rPr>
                <w:rFonts w:cs="Arial"/>
                <w:sz w:val="24"/>
                <w:szCs w:val="24"/>
              </w:rPr>
              <w:t>January</w:t>
            </w:r>
            <w:r w:rsidR="005A6216" w:rsidRPr="005A6216">
              <w:rPr>
                <w:rFonts w:cs="Arial"/>
                <w:sz w:val="24"/>
                <w:szCs w:val="24"/>
              </w:rPr>
              <w:t xml:space="preserve"> 202</w:t>
            </w:r>
            <w:r w:rsidR="0057153D">
              <w:rPr>
                <w:rFonts w:cs="Arial"/>
                <w:sz w:val="24"/>
                <w:szCs w:val="24"/>
              </w:rPr>
              <w:t>5</w:t>
            </w:r>
          </w:p>
          <w:p w14:paraId="2BD495B3" w14:textId="77777777" w:rsidR="009835CE" w:rsidRPr="009835CE" w:rsidRDefault="009835CE" w:rsidP="009835CE">
            <w:pPr>
              <w:spacing w:after="200" w:line="276" w:lineRule="auto"/>
              <w:ind w:right="-597"/>
              <w:rPr>
                <w:rFonts w:cs="Arial"/>
                <w:sz w:val="24"/>
                <w:szCs w:val="24"/>
              </w:rPr>
            </w:pPr>
          </w:p>
          <w:p w14:paraId="157FCD45" w14:textId="77777777" w:rsidR="009835CE" w:rsidRPr="009835CE" w:rsidRDefault="009835CE" w:rsidP="009835CE">
            <w:pPr>
              <w:spacing w:after="200" w:line="276" w:lineRule="auto"/>
            </w:pPr>
          </w:p>
          <w:p w14:paraId="62F2905A" w14:textId="77777777" w:rsidR="009835CE" w:rsidRPr="009835CE" w:rsidRDefault="009835CE" w:rsidP="009835CE">
            <w:pPr>
              <w:spacing w:after="200" w:line="276" w:lineRule="auto"/>
            </w:pPr>
          </w:p>
          <w:p w14:paraId="0E98C70E" w14:textId="77777777" w:rsidR="009835CE" w:rsidRPr="009835CE" w:rsidRDefault="009835CE" w:rsidP="009835CE">
            <w:pPr>
              <w:spacing w:after="200" w:line="276" w:lineRule="auto"/>
            </w:pPr>
          </w:p>
          <w:p w14:paraId="16192F51" w14:textId="77777777" w:rsidR="009835CE" w:rsidRPr="009835CE" w:rsidRDefault="009835CE" w:rsidP="009835CE">
            <w:pPr>
              <w:spacing w:after="200" w:line="276" w:lineRule="auto"/>
            </w:pPr>
          </w:p>
          <w:p w14:paraId="5F38F7FD" w14:textId="77777777" w:rsidR="009835CE" w:rsidRPr="009835CE" w:rsidRDefault="009835CE" w:rsidP="009835CE">
            <w:pPr>
              <w:spacing w:after="200" w:line="276" w:lineRule="auto"/>
            </w:pPr>
          </w:p>
          <w:p w14:paraId="0F48D8B1" w14:textId="348A372E" w:rsidR="00547BD7" w:rsidRPr="009835CE" w:rsidRDefault="00547BD7" w:rsidP="009835CE">
            <w:pPr>
              <w:autoSpaceDE w:val="0"/>
              <w:autoSpaceDN w:val="0"/>
              <w:adjustRightInd w:val="0"/>
              <w:spacing w:after="200" w:line="276" w:lineRule="auto"/>
              <w:jc w:val="both"/>
              <w:rPr>
                <w:rFonts w:cs="ArialMT"/>
                <w:color w:val="FF0000"/>
              </w:rPr>
            </w:pPr>
          </w:p>
        </w:tc>
      </w:tr>
      <w:tr w:rsidR="009835CE" w:rsidRPr="009835CE" w14:paraId="5F0010B5" w14:textId="77777777" w:rsidTr="009835CE">
        <w:trPr>
          <w:gridBefore w:val="1"/>
          <w:gridAfter w:val="1"/>
          <w:wBefore w:w="113" w:type="dxa"/>
          <w:wAfter w:w="29" w:type="dxa"/>
          <w:trHeight w:val="557"/>
        </w:trPr>
        <w:tc>
          <w:tcPr>
            <w:tcW w:w="10490" w:type="dxa"/>
            <w:tcBorders>
              <w:bottom w:val="single" w:sz="4" w:space="0" w:color="FFFFFF" w:themeColor="background1"/>
            </w:tcBorders>
            <w:shd w:val="clear" w:color="auto" w:fill="4F81BD" w:themeFill="accent1"/>
          </w:tcPr>
          <w:p w14:paraId="398FDC38" w14:textId="77777777" w:rsidR="009835CE" w:rsidRPr="009835CE" w:rsidRDefault="009835CE" w:rsidP="009835CE">
            <w:pPr>
              <w:numPr>
                <w:ilvl w:val="12"/>
                <w:numId w:val="0"/>
              </w:numPr>
              <w:spacing w:after="200" w:line="276" w:lineRule="auto"/>
              <w:jc w:val="center"/>
              <w:rPr>
                <w:rFonts w:cs="Arial"/>
                <w:sz w:val="24"/>
                <w:szCs w:val="24"/>
              </w:rPr>
            </w:pPr>
            <w:r w:rsidRPr="009835CE">
              <w:rPr>
                <w:rFonts w:cs="ArialMT"/>
                <w:b/>
                <w:color w:val="FFFFFF" w:themeColor="background1"/>
                <w:sz w:val="36"/>
                <w:szCs w:val="36"/>
              </w:rPr>
              <w:lastRenderedPageBreak/>
              <w:t>EQUALITIES INFORMATION AND OBJECTIVES STATEMENT</w:t>
            </w:r>
          </w:p>
        </w:tc>
      </w:tr>
    </w:tbl>
    <w:p w14:paraId="208DCAB8" w14:textId="77777777" w:rsidR="009835CE" w:rsidRPr="009835CE" w:rsidRDefault="009835CE" w:rsidP="009835CE">
      <w:pPr>
        <w:spacing w:after="0" w:line="240" w:lineRule="auto"/>
        <w:ind w:right="-597"/>
        <w:rPr>
          <w:rFonts w:cs="Arial"/>
          <w:sz w:val="24"/>
          <w:szCs w:val="24"/>
        </w:rPr>
      </w:pPr>
    </w:p>
    <w:p w14:paraId="7AA6BBF3" w14:textId="77777777" w:rsidR="009835CE" w:rsidRPr="009835CE" w:rsidRDefault="009835CE" w:rsidP="009835CE">
      <w:pPr>
        <w:spacing w:after="0" w:line="240" w:lineRule="auto"/>
        <w:ind w:right="-597"/>
        <w:rPr>
          <w:rFonts w:cs="Arial"/>
          <w:sz w:val="24"/>
          <w:szCs w:val="24"/>
        </w:rPr>
      </w:pPr>
    </w:p>
    <w:p w14:paraId="69854193" w14:textId="77777777" w:rsidR="009835CE" w:rsidRPr="009835CE" w:rsidRDefault="009835CE" w:rsidP="009835CE">
      <w:pPr>
        <w:spacing w:after="0" w:line="240" w:lineRule="auto"/>
        <w:ind w:left="-567" w:right="-455"/>
        <w:jc w:val="both"/>
        <w:rPr>
          <w:rFonts w:ascii="Calibri" w:eastAsia="Times New Roman" w:hAnsi="Calibri" w:cs="Calibri"/>
          <w:color w:val="000000"/>
          <w:sz w:val="24"/>
          <w:szCs w:val="24"/>
          <w:lang w:eastAsia="en-GB"/>
        </w:rPr>
      </w:pPr>
      <w:r w:rsidRPr="009835CE">
        <w:rPr>
          <w:rFonts w:ascii="Calibri" w:eastAsia="Times New Roman" w:hAnsi="Calibri" w:cs="Calibri"/>
          <w:color w:val="000000"/>
          <w:sz w:val="24"/>
          <w:szCs w:val="24"/>
          <w:lang w:eastAsia="en-GB"/>
        </w:rPr>
        <w:t>As an academy we ensure that our vision, values and ethos meet the expectations of the equality and diversity guidelines and legislation set out by the Equality and Human Rights Commission. This includes the following 9 protected characteristics:</w:t>
      </w:r>
    </w:p>
    <w:p w14:paraId="38319E9C" w14:textId="77777777" w:rsidR="009835CE" w:rsidRPr="009835CE" w:rsidRDefault="009835CE" w:rsidP="009835CE">
      <w:pPr>
        <w:spacing w:after="0" w:line="240" w:lineRule="auto"/>
        <w:ind w:left="-567" w:right="-455"/>
        <w:jc w:val="both"/>
        <w:rPr>
          <w:rFonts w:ascii="Calibri" w:eastAsia="Times New Roman" w:hAnsi="Calibri" w:cs="Calibri"/>
          <w:color w:val="000000"/>
          <w:sz w:val="24"/>
          <w:szCs w:val="24"/>
          <w:lang w:eastAsia="en-GB"/>
        </w:rPr>
      </w:pPr>
    </w:p>
    <w:p w14:paraId="629EAA53" w14:textId="77777777" w:rsidR="009835CE" w:rsidRPr="009835CE" w:rsidRDefault="009835CE" w:rsidP="00105821">
      <w:pPr>
        <w:numPr>
          <w:ilvl w:val="0"/>
          <w:numId w:val="7"/>
        </w:numPr>
        <w:spacing w:after="0" w:line="240" w:lineRule="auto"/>
        <w:ind w:left="-567" w:right="-455" w:firstLine="0"/>
        <w:rPr>
          <w:rFonts w:ascii="Calibri" w:eastAsia="Times New Roman" w:hAnsi="Calibri" w:cs="Calibri"/>
          <w:color w:val="000000"/>
          <w:sz w:val="24"/>
          <w:szCs w:val="24"/>
          <w:lang w:eastAsia="en-GB"/>
        </w:rPr>
      </w:pPr>
      <w:r w:rsidRPr="009835CE">
        <w:rPr>
          <w:rFonts w:ascii="Calibri" w:eastAsia="Times New Roman" w:hAnsi="Calibri" w:cs="Calibri"/>
          <w:color w:val="000000"/>
          <w:sz w:val="24"/>
          <w:szCs w:val="24"/>
          <w:lang w:eastAsia="en-GB"/>
        </w:rPr>
        <w:t>Age</w:t>
      </w:r>
    </w:p>
    <w:p w14:paraId="7BF92251" w14:textId="77777777" w:rsidR="009835CE" w:rsidRPr="009835CE" w:rsidRDefault="009835CE" w:rsidP="00105821">
      <w:pPr>
        <w:numPr>
          <w:ilvl w:val="0"/>
          <w:numId w:val="7"/>
        </w:numPr>
        <w:spacing w:after="0" w:line="240" w:lineRule="auto"/>
        <w:ind w:left="-567" w:right="-455" w:firstLine="0"/>
        <w:rPr>
          <w:rFonts w:ascii="Calibri" w:eastAsia="Times New Roman" w:hAnsi="Calibri" w:cs="Calibri"/>
          <w:color w:val="000000"/>
          <w:sz w:val="24"/>
          <w:szCs w:val="24"/>
          <w:lang w:eastAsia="en-GB"/>
        </w:rPr>
      </w:pPr>
      <w:r w:rsidRPr="009835CE">
        <w:rPr>
          <w:rFonts w:ascii="Calibri" w:eastAsia="Times New Roman" w:hAnsi="Calibri" w:cs="Calibri"/>
          <w:color w:val="000000"/>
          <w:sz w:val="24"/>
          <w:szCs w:val="24"/>
          <w:lang w:eastAsia="en-GB"/>
        </w:rPr>
        <w:t>Disability</w:t>
      </w:r>
    </w:p>
    <w:p w14:paraId="1FA67A69" w14:textId="77777777" w:rsidR="009835CE" w:rsidRPr="009835CE" w:rsidRDefault="009835CE" w:rsidP="00105821">
      <w:pPr>
        <w:numPr>
          <w:ilvl w:val="0"/>
          <w:numId w:val="7"/>
        </w:numPr>
        <w:spacing w:after="0" w:line="240" w:lineRule="auto"/>
        <w:ind w:left="-567" w:right="-455" w:firstLine="0"/>
        <w:rPr>
          <w:rFonts w:ascii="Calibri" w:eastAsia="Times New Roman" w:hAnsi="Calibri" w:cs="Calibri"/>
          <w:color w:val="000000"/>
          <w:sz w:val="24"/>
          <w:szCs w:val="24"/>
          <w:lang w:eastAsia="en-GB"/>
        </w:rPr>
      </w:pPr>
      <w:r w:rsidRPr="009835CE">
        <w:rPr>
          <w:rFonts w:ascii="Calibri" w:eastAsia="Times New Roman" w:hAnsi="Calibri" w:cs="Calibri"/>
          <w:color w:val="000000"/>
          <w:sz w:val="24"/>
          <w:szCs w:val="24"/>
          <w:lang w:eastAsia="en-GB"/>
        </w:rPr>
        <w:t>Gender Reassignment</w:t>
      </w:r>
    </w:p>
    <w:p w14:paraId="50B2C0B8" w14:textId="77777777" w:rsidR="009835CE" w:rsidRPr="009835CE" w:rsidRDefault="009835CE" w:rsidP="00105821">
      <w:pPr>
        <w:numPr>
          <w:ilvl w:val="0"/>
          <w:numId w:val="7"/>
        </w:numPr>
        <w:spacing w:after="0" w:line="240" w:lineRule="auto"/>
        <w:ind w:left="-567" w:right="-455" w:firstLine="0"/>
        <w:rPr>
          <w:rFonts w:ascii="Calibri" w:eastAsia="Times New Roman" w:hAnsi="Calibri" w:cs="Calibri"/>
          <w:color w:val="000000"/>
          <w:sz w:val="24"/>
          <w:szCs w:val="24"/>
          <w:lang w:eastAsia="en-GB"/>
        </w:rPr>
      </w:pPr>
      <w:r w:rsidRPr="009835CE">
        <w:rPr>
          <w:rFonts w:ascii="Calibri" w:eastAsia="Times New Roman" w:hAnsi="Calibri" w:cs="Calibri"/>
          <w:color w:val="000000"/>
          <w:sz w:val="24"/>
          <w:szCs w:val="24"/>
          <w:lang w:eastAsia="en-GB"/>
        </w:rPr>
        <w:t>Marriage and Civil Partnerships</w:t>
      </w:r>
    </w:p>
    <w:p w14:paraId="749843FC" w14:textId="77777777" w:rsidR="009835CE" w:rsidRPr="009835CE" w:rsidRDefault="009835CE" w:rsidP="00105821">
      <w:pPr>
        <w:numPr>
          <w:ilvl w:val="0"/>
          <w:numId w:val="7"/>
        </w:numPr>
        <w:spacing w:after="0" w:line="240" w:lineRule="auto"/>
        <w:ind w:left="-567" w:right="-455" w:firstLine="0"/>
        <w:rPr>
          <w:rFonts w:ascii="Calibri" w:eastAsia="Times New Roman" w:hAnsi="Calibri" w:cs="Calibri"/>
          <w:color w:val="000000"/>
          <w:sz w:val="24"/>
          <w:szCs w:val="24"/>
          <w:lang w:eastAsia="en-GB"/>
        </w:rPr>
      </w:pPr>
      <w:r w:rsidRPr="009835CE">
        <w:rPr>
          <w:rFonts w:ascii="Calibri" w:eastAsia="Times New Roman" w:hAnsi="Calibri" w:cs="Calibri"/>
          <w:color w:val="000000"/>
          <w:sz w:val="24"/>
          <w:szCs w:val="24"/>
          <w:lang w:eastAsia="en-GB"/>
        </w:rPr>
        <w:t>Pregnancy and Maternity</w:t>
      </w:r>
    </w:p>
    <w:p w14:paraId="1074FF07" w14:textId="77777777" w:rsidR="009835CE" w:rsidRPr="009835CE" w:rsidRDefault="009835CE" w:rsidP="00105821">
      <w:pPr>
        <w:numPr>
          <w:ilvl w:val="0"/>
          <w:numId w:val="7"/>
        </w:numPr>
        <w:spacing w:after="0" w:line="240" w:lineRule="auto"/>
        <w:ind w:left="-567" w:right="-455" w:firstLine="0"/>
        <w:rPr>
          <w:rFonts w:ascii="Calibri" w:eastAsia="Times New Roman" w:hAnsi="Calibri" w:cs="Calibri"/>
          <w:color w:val="000000"/>
          <w:sz w:val="24"/>
          <w:szCs w:val="24"/>
          <w:lang w:eastAsia="en-GB"/>
        </w:rPr>
      </w:pPr>
      <w:r w:rsidRPr="009835CE">
        <w:rPr>
          <w:rFonts w:ascii="Calibri" w:eastAsia="Times New Roman" w:hAnsi="Calibri" w:cs="Calibri"/>
          <w:color w:val="000000"/>
          <w:sz w:val="24"/>
          <w:szCs w:val="24"/>
          <w:lang w:eastAsia="en-GB"/>
        </w:rPr>
        <w:t>Race</w:t>
      </w:r>
    </w:p>
    <w:p w14:paraId="73687958" w14:textId="77777777" w:rsidR="009835CE" w:rsidRPr="009835CE" w:rsidRDefault="009835CE" w:rsidP="00105821">
      <w:pPr>
        <w:numPr>
          <w:ilvl w:val="0"/>
          <w:numId w:val="7"/>
        </w:numPr>
        <w:spacing w:after="0" w:line="240" w:lineRule="auto"/>
        <w:ind w:left="-567" w:right="-455" w:firstLine="0"/>
        <w:rPr>
          <w:rFonts w:ascii="Calibri" w:eastAsia="Times New Roman" w:hAnsi="Calibri" w:cs="Calibri"/>
          <w:color w:val="000000"/>
          <w:sz w:val="24"/>
          <w:szCs w:val="24"/>
          <w:lang w:eastAsia="en-GB"/>
        </w:rPr>
      </w:pPr>
      <w:r w:rsidRPr="009835CE">
        <w:rPr>
          <w:rFonts w:ascii="Calibri" w:eastAsia="Times New Roman" w:hAnsi="Calibri" w:cs="Calibri"/>
          <w:color w:val="000000"/>
          <w:sz w:val="24"/>
          <w:szCs w:val="24"/>
          <w:lang w:eastAsia="en-GB"/>
        </w:rPr>
        <w:t>Religion or belief</w:t>
      </w:r>
    </w:p>
    <w:p w14:paraId="0A0421F4" w14:textId="77777777" w:rsidR="009835CE" w:rsidRPr="009835CE" w:rsidRDefault="009835CE" w:rsidP="00105821">
      <w:pPr>
        <w:numPr>
          <w:ilvl w:val="0"/>
          <w:numId w:val="7"/>
        </w:numPr>
        <w:spacing w:after="0" w:line="240" w:lineRule="auto"/>
        <w:ind w:left="-567" w:right="-455" w:firstLine="0"/>
        <w:rPr>
          <w:rFonts w:ascii="Calibri" w:eastAsia="Times New Roman" w:hAnsi="Calibri" w:cs="Calibri"/>
          <w:color w:val="000000"/>
          <w:sz w:val="24"/>
          <w:szCs w:val="24"/>
          <w:lang w:eastAsia="en-GB"/>
        </w:rPr>
      </w:pPr>
      <w:r w:rsidRPr="009835CE">
        <w:rPr>
          <w:rFonts w:ascii="Calibri" w:eastAsia="Times New Roman" w:hAnsi="Calibri" w:cs="Calibri"/>
          <w:color w:val="000000"/>
          <w:sz w:val="24"/>
          <w:szCs w:val="24"/>
          <w:lang w:eastAsia="en-GB"/>
        </w:rPr>
        <w:t>Sex</w:t>
      </w:r>
    </w:p>
    <w:p w14:paraId="5B974037" w14:textId="77777777" w:rsidR="009835CE" w:rsidRPr="009835CE" w:rsidRDefault="009835CE" w:rsidP="00105821">
      <w:pPr>
        <w:numPr>
          <w:ilvl w:val="0"/>
          <w:numId w:val="7"/>
        </w:numPr>
        <w:spacing w:after="0" w:line="240" w:lineRule="auto"/>
        <w:ind w:left="-567" w:right="-455" w:firstLine="0"/>
        <w:rPr>
          <w:rFonts w:ascii="Calibri" w:eastAsia="Times New Roman" w:hAnsi="Calibri" w:cs="Calibri"/>
          <w:color w:val="000000"/>
          <w:sz w:val="24"/>
          <w:szCs w:val="24"/>
          <w:lang w:eastAsia="en-GB"/>
        </w:rPr>
      </w:pPr>
      <w:r w:rsidRPr="009835CE">
        <w:rPr>
          <w:rFonts w:ascii="Calibri" w:eastAsia="Times New Roman" w:hAnsi="Calibri" w:cs="Calibri"/>
          <w:color w:val="000000"/>
          <w:sz w:val="24"/>
          <w:szCs w:val="24"/>
          <w:lang w:eastAsia="en-GB"/>
        </w:rPr>
        <w:t>Sexual Orientation</w:t>
      </w:r>
    </w:p>
    <w:p w14:paraId="54876F1F" w14:textId="77777777" w:rsidR="009835CE" w:rsidRPr="009835CE" w:rsidRDefault="009835CE" w:rsidP="009835CE">
      <w:pPr>
        <w:spacing w:after="0" w:line="240" w:lineRule="auto"/>
        <w:ind w:left="-567" w:right="-455"/>
        <w:jc w:val="both"/>
        <w:rPr>
          <w:rFonts w:ascii="Calibri" w:eastAsia="Times New Roman" w:hAnsi="Calibri" w:cs="Calibri"/>
          <w:b/>
          <w:bCs/>
          <w:color w:val="000000"/>
          <w:sz w:val="24"/>
          <w:szCs w:val="24"/>
          <w:lang w:eastAsia="en-GB"/>
        </w:rPr>
      </w:pPr>
    </w:p>
    <w:p w14:paraId="6ABEDCBD" w14:textId="77777777" w:rsidR="009835CE" w:rsidRPr="009835CE" w:rsidRDefault="009835CE" w:rsidP="009835CE">
      <w:pPr>
        <w:spacing w:after="0" w:line="240" w:lineRule="auto"/>
        <w:ind w:left="-567" w:right="-455"/>
        <w:jc w:val="both"/>
        <w:rPr>
          <w:rFonts w:ascii="Calibri" w:eastAsia="Times New Roman" w:hAnsi="Calibri" w:cs="Calibri"/>
          <w:b/>
          <w:bCs/>
          <w:color w:val="000000"/>
          <w:sz w:val="24"/>
          <w:szCs w:val="24"/>
          <w:lang w:eastAsia="en-GB"/>
        </w:rPr>
      </w:pPr>
      <w:r w:rsidRPr="009835CE">
        <w:rPr>
          <w:rFonts w:ascii="Calibri" w:eastAsia="Times New Roman" w:hAnsi="Calibri" w:cs="Calibri"/>
          <w:b/>
          <w:bCs/>
          <w:color w:val="000000"/>
          <w:sz w:val="24"/>
          <w:szCs w:val="24"/>
          <w:lang w:eastAsia="en-GB"/>
        </w:rPr>
        <w:t>Objectives Statement</w:t>
      </w:r>
    </w:p>
    <w:p w14:paraId="37272EC1" w14:textId="77777777" w:rsidR="009835CE" w:rsidRPr="009835CE" w:rsidRDefault="009835CE" w:rsidP="009835CE">
      <w:pPr>
        <w:spacing w:after="0" w:line="240" w:lineRule="auto"/>
        <w:ind w:left="-567" w:right="-455"/>
        <w:jc w:val="both"/>
        <w:rPr>
          <w:rFonts w:ascii="Calibri" w:eastAsia="Times New Roman" w:hAnsi="Calibri" w:cs="Calibri"/>
          <w:b/>
          <w:bCs/>
          <w:color w:val="000000"/>
          <w:sz w:val="24"/>
          <w:szCs w:val="24"/>
          <w:lang w:eastAsia="en-GB"/>
        </w:rPr>
      </w:pPr>
    </w:p>
    <w:p w14:paraId="753971C2" w14:textId="77777777" w:rsidR="009835CE" w:rsidRPr="009835CE" w:rsidRDefault="009835CE" w:rsidP="00105821">
      <w:pPr>
        <w:numPr>
          <w:ilvl w:val="0"/>
          <w:numId w:val="8"/>
        </w:numPr>
        <w:spacing w:after="0" w:line="240" w:lineRule="auto"/>
        <w:ind w:right="-455" w:hanging="567"/>
        <w:jc w:val="both"/>
        <w:rPr>
          <w:rFonts w:ascii="Calibri" w:eastAsia="Times New Roman" w:hAnsi="Calibri" w:cs="Calibri"/>
          <w:color w:val="000000"/>
          <w:sz w:val="24"/>
          <w:szCs w:val="24"/>
          <w:lang w:eastAsia="en-GB"/>
        </w:rPr>
      </w:pPr>
      <w:r w:rsidRPr="009835CE">
        <w:rPr>
          <w:rFonts w:ascii="Calibri" w:eastAsia="Times New Roman" w:hAnsi="Calibri" w:cs="Times New Roman"/>
          <w:sz w:val="24"/>
          <w:szCs w:val="24"/>
          <w:lang w:eastAsia="en-GB"/>
        </w:rPr>
        <w:t>To support children’s sensory, academic and communication skills to enable them to develop holistically.</w:t>
      </w:r>
    </w:p>
    <w:p w14:paraId="37CE22E7" w14:textId="77777777" w:rsidR="009835CE" w:rsidRPr="009835CE" w:rsidRDefault="009835CE" w:rsidP="009835CE">
      <w:pPr>
        <w:ind w:left="-567" w:right="-455"/>
        <w:contextualSpacing/>
        <w:rPr>
          <w:sz w:val="24"/>
          <w:szCs w:val="24"/>
        </w:rPr>
      </w:pPr>
    </w:p>
    <w:p w14:paraId="7A1DC278" w14:textId="77777777" w:rsidR="009835CE" w:rsidRPr="009835CE" w:rsidRDefault="009835CE" w:rsidP="00105821">
      <w:pPr>
        <w:widowControl w:val="0"/>
        <w:numPr>
          <w:ilvl w:val="0"/>
          <w:numId w:val="8"/>
        </w:numPr>
        <w:autoSpaceDE w:val="0"/>
        <w:autoSpaceDN w:val="0"/>
        <w:spacing w:after="0" w:line="240" w:lineRule="auto"/>
        <w:ind w:right="-455" w:hanging="567"/>
        <w:rPr>
          <w:sz w:val="24"/>
          <w:szCs w:val="24"/>
        </w:rPr>
      </w:pPr>
      <w:r w:rsidRPr="009835CE">
        <w:rPr>
          <w:sz w:val="24"/>
          <w:szCs w:val="24"/>
        </w:rPr>
        <w:t>To ensure high expectations across all aspects of the academy (as outlined in objective 1) to ensure children make the best progress according to their individual starting points.</w:t>
      </w:r>
    </w:p>
    <w:p w14:paraId="62BA6B87" w14:textId="77777777" w:rsidR="009835CE" w:rsidRPr="009835CE" w:rsidRDefault="009835CE" w:rsidP="009835CE">
      <w:pPr>
        <w:ind w:right="-455" w:hanging="567"/>
        <w:contextualSpacing/>
        <w:rPr>
          <w:sz w:val="24"/>
          <w:szCs w:val="24"/>
        </w:rPr>
      </w:pPr>
    </w:p>
    <w:p w14:paraId="24BC16A7" w14:textId="77777777" w:rsidR="009835CE" w:rsidRPr="009835CE" w:rsidRDefault="009835CE" w:rsidP="00105821">
      <w:pPr>
        <w:widowControl w:val="0"/>
        <w:numPr>
          <w:ilvl w:val="0"/>
          <w:numId w:val="8"/>
        </w:numPr>
        <w:autoSpaceDE w:val="0"/>
        <w:autoSpaceDN w:val="0"/>
        <w:spacing w:after="0" w:line="240" w:lineRule="auto"/>
        <w:ind w:right="-455" w:hanging="567"/>
        <w:rPr>
          <w:sz w:val="24"/>
          <w:szCs w:val="24"/>
        </w:rPr>
      </w:pPr>
      <w:r w:rsidRPr="009835CE">
        <w:rPr>
          <w:sz w:val="24"/>
          <w:szCs w:val="24"/>
        </w:rPr>
        <w:t>To continue to monitor attendance of all groups of children in the academy.</w:t>
      </w:r>
    </w:p>
    <w:p w14:paraId="5EBDBAC4" w14:textId="77777777" w:rsidR="009835CE" w:rsidRPr="009835CE" w:rsidRDefault="009835CE" w:rsidP="009835CE">
      <w:pPr>
        <w:ind w:right="-455" w:hanging="567"/>
        <w:contextualSpacing/>
        <w:rPr>
          <w:sz w:val="24"/>
          <w:szCs w:val="24"/>
        </w:rPr>
      </w:pPr>
    </w:p>
    <w:p w14:paraId="2FB2D097" w14:textId="77777777" w:rsidR="009835CE" w:rsidRPr="009835CE" w:rsidRDefault="009835CE" w:rsidP="00105821">
      <w:pPr>
        <w:widowControl w:val="0"/>
        <w:numPr>
          <w:ilvl w:val="0"/>
          <w:numId w:val="8"/>
        </w:numPr>
        <w:autoSpaceDE w:val="0"/>
        <w:autoSpaceDN w:val="0"/>
        <w:spacing w:after="0" w:line="240" w:lineRule="auto"/>
        <w:ind w:right="-455" w:hanging="567"/>
        <w:rPr>
          <w:sz w:val="24"/>
          <w:szCs w:val="24"/>
        </w:rPr>
      </w:pPr>
      <w:r w:rsidRPr="009835CE">
        <w:rPr>
          <w:sz w:val="24"/>
          <w:szCs w:val="24"/>
        </w:rPr>
        <w:t>To review levels of parental and pupil engagement in learning and academy life, across all activities and ensure equality and fairness in access and engagement.</w:t>
      </w:r>
    </w:p>
    <w:p w14:paraId="79F8ED18" w14:textId="77777777" w:rsidR="009835CE" w:rsidRPr="009835CE" w:rsidRDefault="009835CE" w:rsidP="009835CE">
      <w:pPr>
        <w:ind w:right="-455" w:hanging="567"/>
        <w:contextualSpacing/>
        <w:rPr>
          <w:sz w:val="24"/>
          <w:szCs w:val="24"/>
        </w:rPr>
      </w:pPr>
    </w:p>
    <w:p w14:paraId="5DACB36B" w14:textId="77777777" w:rsidR="009835CE" w:rsidRPr="009835CE" w:rsidRDefault="009835CE" w:rsidP="00105821">
      <w:pPr>
        <w:widowControl w:val="0"/>
        <w:numPr>
          <w:ilvl w:val="0"/>
          <w:numId w:val="8"/>
        </w:numPr>
        <w:autoSpaceDE w:val="0"/>
        <w:autoSpaceDN w:val="0"/>
        <w:spacing w:after="0" w:line="240" w:lineRule="auto"/>
        <w:ind w:right="-455" w:hanging="567"/>
        <w:rPr>
          <w:sz w:val="24"/>
          <w:szCs w:val="24"/>
        </w:rPr>
      </w:pPr>
      <w:r w:rsidRPr="009835CE">
        <w:rPr>
          <w:sz w:val="24"/>
          <w:szCs w:val="24"/>
        </w:rPr>
        <w:t>To ensure the academy environment is as accessible as possible to pupils, staff and visitors.</w:t>
      </w:r>
    </w:p>
    <w:p w14:paraId="456BF9E5" w14:textId="77777777" w:rsidR="009835CE" w:rsidRPr="009835CE" w:rsidRDefault="009835CE" w:rsidP="009835CE">
      <w:pPr>
        <w:spacing w:after="0" w:line="240" w:lineRule="auto"/>
        <w:ind w:left="-567" w:right="-597"/>
        <w:rPr>
          <w:rFonts w:cs="Arial"/>
          <w:sz w:val="24"/>
          <w:szCs w:val="24"/>
        </w:rPr>
      </w:pPr>
    </w:p>
    <w:p w14:paraId="5A5EA0DA" w14:textId="77777777" w:rsidR="009835CE" w:rsidRPr="009835CE" w:rsidRDefault="009835CE" w:rsidP="009835CE">
      <w:pPr>
        <w:widowControl w:val="0"/>
        <w:autoSpaceDE w:val="0"/>
        <w:autoSpaceDN w:val="0"/>
        <w:spacing w:before="2" w:after="0" w:line="419" w:lineRule="exact"/>
        <w:ind w:left="107"/>
        <w:rPr>
          <w:rFonts w:ascii="Carlito" w:eastAsia="Carlito" w:hAnsi="Carlito" w:cs="Arial"/>
          <w:bCs/>
          <w:lang w:val="en-US"/>
        </w:rPr>
      </w:pPr>
      <w:r w:rsidRPr="009835CE">
        <w:rPr>
          <w:rFonts w:ascii="Carlito" w:eastAsia="Carlito" w:hAnsi="Carlito" w:cs="Arial"/>
          <w:sz w:val="24"/>
          <w:szCs w:val="24"/>
          <w:lang w:val="en-US"/>
        </w:rP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9835CE" w:rsidRPr="009835CE" w14:paraId="7144A7F3" w14:textId="77777777" w:rsidTr="009835CE">
        <w:trPr>
          <w:trHeight w:hRule="exact" w:val="719"/>
        </w:trPr>
        <w:tc>
          <w:tcPr>
            <w:tcW w:w="10206" w:type="dxa"/>
            <w:shd w:val="clear" w:color="auto" w:fill="4472C4"/>
          </w:tcPr>
          <w:p w14:paraId="7B4DC327" w14:textId="77777777" w:rsidR="009835CE" w:rsidRPr="009835CE" w:rsidRDefault="009835CE" w:rsidP="009835CE">
            <w:pPr>
              <w:keepNext/>
              <w:keepLines/>
              <w:spacing w:before="240" w:after="0"/>
              <w:ind w:left="-284" w:right="-897"/>
              <w:jc w:val="center"/>
              <w:outlineLvl w:val="0"/>
              <w:rPr>
                <w:rFonts w:eastAsiaTheme="majorEastAsia" w:cstheme="minorHAnsi"/>
                <w:b/>
                <w:bCs/>
                <w:color w:val="365F91" w:themeColor="accent1" w:themeShade="BF"/>
                <w:sz w:val="36"/>
                <w:szCs w:val="36"/>
              </w:rPr>
            </w:pPr>
            <w:r w:rsidRPr="009835CE">
              <w:rPr>
                <w:rFonts w:asciiTheme="majorHAnsi" w:eastAsiaTheme="majorEastAsia" w:hAnsiTheme="majorHAnsi" w:cstheme="majorBidi"/>
                <w:color w:val="365F91" w:themeColor="accent1" w:themeShade="BF"/>
                <w:sz w:val="32"/>
                <w:szCs w:val="32"/>
              </w:rPr>
              <w:lastRenderedPageBreak/>
              <w:br w:type="page"/>
            </w:r>
            <w:r w:rsidRPr="009835CE">
              <w:rPr>
                <w:rFonts w:asciiTheme="majorHAnsi" w:eastAsiaTheme="majorEastAsia" w:hAnsiTheme="majorHAnsi" w:cs="Arial"/>
                <w:bCs/>
                <w:color w:val="FF0000"/>
                <w:sz w:val="32"/>
                <w:szCs w:val="32"/>
              </w:rPr>
              <w:br w:type="page"/>
            </w:r>
            <w:r w:rsidRPr="009835CE">
              <w:rPr>
                <w:rFonts w:eastAsiaTheme="majorEastAsia" w:cstheme="minorHAnsi"/>
                <w:b/>
                <w:bCs/>
                <w:color w:val="FFFFFF" w:themeColor="background1"/>
                <w:sz w:val="36"/>
                <w:szCs w:val="36"/>
              </w:rPr>
              <w:t>EMPLOYMENT APPLICATION FORM</w:t>
            </w:r>
          </w:p>
        </w:tc>
      </w:tr>
    </w:tbl>
    <w:p w14:paraId="71EC0DFC" w14:textId="77777777" w:rsidR="009835CE" w:rsidRPr="009835CE" w:rsidRDefault="009835CE" w:rsidP="009835CE">
      <w:pPr>
        <w:widowControl w:val="0"/>
        <w:autoSpaceDE w:val="0"/>
        <w:autoSpaceDN w:val="0"/>
        <w:spacing w:before="2" w:after="0" w:line="419" w:lineRule="exact"/>
        <w:ind w:left="107"/>
        <w:rPr>
          <w:rFonts w:ascii="Carlito" w:eastAsia="Carlito" w:hAnsi="Carlito" w:cs="Arial"/>
          <w:bCs/>
          <w:lang w:val="en-US"/>
        </w:rPr>
      </w:pPr>
    </w:p>
    <w:p w14:paraId="07E16E5E" w14:textId="77777777" w:rsidR="009835CE" w:rsidRPr="009835CE" w:rsidRDefault="009835CE" w:rsidP="009835CE">
      <w:pPr>
        <w:widowControl w:val="0"/>
        <w:autoSpaceDE w:val="0"/>
        <w:autoSpaceDN w:val="0"/>
        <w:spacing w:after="0" w:line="240" w:lineRule="auto"/>
        <w:ind w:left="-426" w:right="-172"/>
        <w:jc w:val="both"/>
        <w:rPr>
          <w:rFonts w:ascii="Arial" w:eastAsia="Carlito" w:hAnsi="Arial" w:cs="Arial"/>
          <w:sz w:val="18"/>
          <w:szCs w:val="18"/>
          <w:lang w:val="en-US"/>
        </w:rPr>
      </w:pPr>
      <w:r w:rsidRPr="009835CE">
        <w:rPr>
          <w:rFonts w:ascii="Arial" w:eastAsia="Carlito" w:hAnsi="Arial" w:cs="Arial"/>
          <w:sz w:val="18"/>
          <w:szCs w:val="18"/>
          <w:lang w:val="en-US"/>
        </w:rPr>
        <w:t xml:space="preserve">Please complete all sections of the form fully: CVs will not be accepted. Please note that providing false information will result in the application being rejected or withdrawal of any offer of employment, or dismissal if you are in post.  Please note that checks may be carried out to verify the contents of your application form.  Please complete the form in black ink.  </w:t>
      </w:r>
    </w:p>
    <w:p w14:paraId="6E53BC53" w14:textId="77777777" w:rsidR="009835CE" w:rsidRPr="009835CE" w:rsidRDefault="009835CE" w:rsidP="009835CE">
      <w:pPr>
        <w:widowControl w:val="0"/>
        <w:autoSpaceDE w:val="0"/>
        <w:autoSpaceDN w:val="0"/>
        <w:spacing w:after="0" w:line="240" w:lineRule="auto"/>
        <w:ind w:left="-426" w:right="-172"/>
        <w:jc w:val="both"/>
        <w:rPr>
          <w:rFonts w:ascii="Arial" w:eastAsia="Carlito" w:hAnsi="Arial" w:cs="Arial"/>
          <w:color w:val="000000"/>
          <w:sz w:val="18"/>
          <w:szCs w:val="18"/>
          <w:lang w:val="en-US"/>
        </w:rPr>
      </w:pPr>
    </w:p>
    <w:tbl>
      <w:tblPr>
        <w:tblW w:w="5354" w:type="pct"/>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480"/>
        <w:gridCol w:w="5790"/>
        <w:gridCol w:w="1981"/>
        <w:gridCol w:w="645"/>
      </w:tblGrid>
      <w:tr w:rsidR="009835CE" w:rsidRPr="009835CE" w14:paraId="7568BC64" w14:textId="77777777" w:rsidTr="009835CE">
        <w:trPr>
          <w:trHeight w:val="482"/>
        </w:trPr>
        <w:tc>
          <w:tcPr>
            <w:tcW w:w="1138" w:type="pct"/>
            <w:tcBorders>
              <w:top w:val="single" w:sz="12" w:space="0" w:color="auto"/>
              <w:bottom w:val="single" w:sz="12" w:space="0" w:color="auto"/>
            </w:tcBorders>
            <w:shd w:val="clear" w:color="auto" w:fill="D9D9D9"/>
            <w:vAlign w:val="center"/>
          </w:tcPr>
          <w:p w14:paraId="1D6CB47D" w14:textId="77777777" w:rsidR="009835CE" w:rsidRPr="009835CE" w:rsidRDefault="009835CE" w:rsidP="009835CE">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9835CE">
              <w:rPr>
                <w:rFonts w:ascii="Arial" w:eastAsia="Carlito" w:hAnsi="Arial" w:cs="Arial"/>
                <w:b/>
                <w:sz w:val="18"/>
                <w:szCs w:val="18"/>
                <w:lang w:val="en-US"/>
              </w:rPr>
              <w:t>Vacancy Job Title</w:t>
            </w:r>
          </w:p>
        </w:tc>
        <w:tc>
          <w:tcPr>
            <w:tcW w:w="2657" w:type="pct"/>
            <w:tcBorders>
              <w:top w:val="single" w:sz="12" w:space="0" w:color="auto"/>
              <w:bottom w:val="single" w:sz="12" w:space="0" w:color="auto"/>
            </w:tcBorders>
            <w:vAlign w:val="center"/>
          </w:tcPr>
          <w:p w14:paraId="6E54EE75" w14:textId="77777777" w:rsidR="009835CE" w:rsidRPr="009835CE" w:rsidRDefault="009835CE" w:rsidP="009835CE">
            <w:pPr>
              <w:widowControl w:val="0"/>
              <w:autoSpaceDE w:val="0"/>
              <w:autoSpaceDN w:val="0"/>
              <w:spacing w:after="0" w:line="240" w:lineRule="auto"/>
              <w:ind w:left="-426" w:right="-172"/>
              <w:jc w:val="center"/>
              <w:rPr>
                <w:rFonts w:ascii="Arial" w:eastAsia="Carlito" w:hAnsi="Arial" w:cs="Arial"/>
                <w:b/>
                <w:sz w:val="18"/>
                <w:szCs w:val="18"/>
                <w:lang w:val="en-US"/>
              </w:rPr>
            </w:pPr>
          </w:p>
        </w:tc>
        <w:tc>
          <w:tcPr>
            <w:tcW w:w="909" w:type="pct"/>
            <w:tcBorders>
              <w:top w:val="single" w:sz="12" w:space="0" w:color="auto"/>
              <w:bottom w:val="single" w:sz="12" w:space="0" w:color="auto"/>
            </w:tcBorders>
            <w:shd w:val="clear" w:color="auto" w:fill="D9D9D9"/>
            <w:vAlign w:val="center"/>
          </w:tcPr>
          <w:p w14:paraId="4B4CF08B" w14:textId="77777777" w:rsidR="009835CE" w:rsidRPr="009835CE" w:rsidRDefault="009835CE" w:rsidP="009835CE">
            <w:pPr>
              <w:widowControl w:val="0"/>
              <w:autoSpaceDE w:val="0"/>
              <w:autoSpaceDN w:val="0"/>
              <w:spacing w:after="0" w:line="240" w:lineRule="auto"/>
              <w:ind w:left="-426" w:right="-172"/>
              <w:jc w:val="center"/>
              <w:rPr>
                <w:rFonts w:ascii="Arial" w:eastAsia="Carlito" w:hAnsi="Arial" w:cs="Arial"/>
                <w:b/>
                <w:sz w:val="18"/>
                <w:szCs w:val="18"/>
                <w:lang w:val="en-US"/>
              </w:rPr>
            </w:pPr>
            <w:r w:rsidRPr="009835CE">
              <w:rPr>
                <w:rFonts w:ascii="Arial" w:eastAsia="Carlito" w:hAnsi="Arial" w:cs="Arial"/>
                <w:b/>
                <w:sz w:val="18"/>
                <w:szCs w:val="18"/>
                <w:lang w:val="en-US"/>
              </w:rPr>
              <w:t>Job Ref Number</w:t>
            </w:r>
          </w:p>
        </w:tc>
        <w:tc>
          <w:tcPr>
            <w:tcW w:w="296" w:type="pct"/>
            <w:tcBorders>
              <w:top w:val="single" w:sz="12" w:space="0" w:color="auto"/>
              <w:bottom w:val="single" w:sz="12" w:space="0" w:color="auto"/>
            </w:tcBorders>
            <w:vAlign w:val="center"/>
          </w:tcPr>
          <w:p w14:paraId="61B4F004" w14:textId="77777777" w:rsidR="009835CE" w:rsidRPr="009835CE" w:rsidRDefault="009835CE" w:rsidP="009835CE">
            <w:pPr>
              <w:widowControl w:val="0"/>
              <w:autoSpaceDE w:val="0"/>
              <w:autoSpaceDN w:val="0"/>
              <w:spacing w:after="0" w:line="240" w:lineRule="auto"/>
              <w:ind w:left="-426" w:right="-172"/>
              <w:jc w:val="center"/>
              <w:rPr>
                <w:rFonts w:ascii="Arial" w:eastAsia="Carlito" w:hAnsi="Arial" w:cs="Arial"/>
                <w:b/>
                <w:sz w:val="18"/>
                <w:szCs w:val="18"/>
                <w:lang w:val="en-US"/>
              </w:rPr>
            </w:pPr>
          </w:p>
        </w:tc>
      </w:tr>
    </w:tbl>
    <w:p w14:paraId="4E103A98" w14:textId="77777777" w:rsidR="009835CE" w:rsidRPr="009835CE" w:rsidRDefault="009835CE" w:rsidP="009835CE">
      <w:pPr>
        <w:widowControl w:val="0"/>
        <w:tabs>
          <w:tab w:val="left" w:pos="720"/>
        </w:tabs>
        <w:autoSpaceDE w:val="0"/>
        <w:autoSpaceDN w:val="0"/>
        <w:spacing w:after="120" w:line="240" w:lineRule="auto"/>
        <w:ind w:left="-426" w:right="-172"/>
        <w:rPr>
          <w:rFonts w:ascii="Arial" w:eastAsia="Carlito" w:hAnsi="Arial" w:cs="Arial"/>
          <w:b/>
          <w:sz w:val="18"/>
          <w:szCs w:val="18"/>
          <w:lang w:val="en-US"/>
        </w:rPr>
      </w:pPr>
    </w:p>
    <w:p w14:paraId="5FA4B335" w14:textId="77777777" w:rsidR="009835CE" w:rsidRPr="009835CE" w:rsidRDefault="009835CE" w:rsidP="009835CE">
      <w:pPr>
        <w:widowControl w:val="0"/>
        <w:tabs>
          <w:tab w:val="left" w:pos="720"/>
        </w:tabs>
        <w:autoSpaceDE w:val="0"/>
        <w:autoSpaceDN w:val="0"/>
        <w:spacing w:after="120" w:line="240" w:lineRule="auto"/>
        <w:ind w:left="-426" w:right="-172"/>
        <w:rPr>
          <w:rFonts w:ascii="Arial" w:eastAsia="Carlito" w:hAnsi="Arial" w:cs="Arial"/>
          <w:b/>
          <w:sz w:val="28"/>
          <w:szCs w:val="28"/>
          <w:lang w:val="en-US"/>
        </w:rPr>
      </w:pPr>
      <w:r w:rsidRPr="009835CE">
        <w:rPr>
          <w:rFonts w:ascii="Arial" w:eastAsia="Carlito" w:hAnsi="Arial" w:cs="Arial"/>
          <w:b/>
          <w:sz w:val="28"/>
          <w:szCs w:val="28"/>
          <w:lang w:val="en-US"/>
        </w:rPr>
        <w:t>PART 1</w:t>
      </w:r>
    </w:p>
    <w:p w14:paraId="4C7BD7DD" w14:textId="77777777" w:rsidR="009835CE" w:rsidRPr="009835CE" w:rsidRDefault="009835CE" w:rsidP="009835CE">
      <w:pPr>
        <w:widowControl w:val="0"/>
        <w:tabs>
          <w:tab w:val="left" w:pos="720"/>
        </w:tabs>
        <w:autoSpaceDE w:val="0"/>
        <w:autoSpaceDN w:val="0"/>
        <w:spacing w:after="120" w:line="240" w:lineRule="auto"/>
        <w:ind w:left="-426" w:right="-172"/>
        <w:rPr>
          <w:rFonts w:ascii="Arial" w:eastAsia="Carlito" w:hAnsi="Arial" w:cs="Arial"/>
          <w:b/>
          <w:sz w:val="20"/>
          <w:lang w:val="en-US"/>
        </w:rPr>
      </w:pPr>
    </w:p>
    <w:p w14:paraId="46150A6F" w14:textId="77777777" w:rsidR="009835CE" w:rsidRPr="009835CE" w:rsidRDefault="009835CE" w:rsidP="009835CE">
      <w:pPr>
        <w:widowControl w:val="0"/>
        <w:tabs>
          <w:tab w:val="left" w:pos="720"/>
        </w:tabs>
        <w:autoSpaceDE w:val="0"/>
        <w:autoSpaceDN w:val="0"/>
        <w:spacing w:after="120" w:line="240" w:lineRule="auto"/>
        <w:ind w:left="-426" w:right="-172"/>
        <w:rPr>
          <w:rFonts w:ascii="Arial" w:eastAsia="Carlito" w:hAnsi="Arial" w:cs="Arial"/>
          <w:b/>
          <w:sz w:val="20"/>
          <w:lang w:val="en-US"/>
        </w:rPr>
      </w:pPr>
      <w:r w:rsidRPr="009835CE">
        <w:rPr>
          <w:rFonts w:ascii="Arial" w:eastAsia="Carlito" w:hAnsi="Arial" w:cs="Arial"/>
          <w:b/>
          <w:sz w:val="20"/>
          <w:lang w:val="en-US"/>
        </w:rPr>
        <w:t>INFORMATION FOR SHORTLISTING AND INTERVIEWING</w:t>
      </w:r>
    </w:p>
    <w:tbl>
      <w:tblPr>
        <w:tblStyle w:val="TableGrid"/>
        <w:tblW w:w="9914" w:type="dxa"/>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87"/>
        <w:gridCol w:w="5327"/>
      </w:tblGrid>
      <w:tr w:rsidR="009835CE" w:rsidRPr="009835CE" w14:paraId="705343B4" w14:textId="77777777" w:rsidTr="009835CE">
        <w:tc>
          <w:tcPr>
            <w:tcW w:w="4587" w:type="dxa"/>
          </w:tcPr>
          <w:p w14:paraId="303E134D" w14:textId="77777777" w:rsidR="009835CE" w:rsidRPr="009835CE" w:rsidRDefault="009835CE" w:rsidP="009835CE">
            <w:pPr>
              <w:widowControl w:val="0"/>
              <w:autoSpaceDE w:val="0"/>
              <w:autoSpaceDN w:val="0"/>
              <w:spacing w:before="60" w:after="60" w:line="276" w:lineRule="auto"/>
              <w:ind w:right="-172"/>
              <w:rPr>
                <w:rFonts w:ascii="Arial" w:eastAsia="Carlito" w:hAnsi="Arial" w:cs="Arial"/>
                <w:b/>
                <w:sz w:val="18"/>
                <w:szCs w:val="18"/>
                <w:lang w:val="en-US"/>
              </w:rPr>
            </w:pPr>
            <w:r w:rsidRPr="009835CE">
              <w:rPr>
                <w:rFonts w:ascii="Arial" w:eastAsia="Carlito" w:hAnsi="Arial" w:cs="Arial"/>
                <w:b/>
                <w:sz w:val="18"/>
                <w:szCs w:val="18"/>
                <w:lang w:val="en-US"/>
              </w:rPr>
              <w:t>Salutation (</w:t>
            </w:r>
            <w:proofErr w:type="spellStart"/>
            <w:r w:rsidRPr="009835CE">
              <w:rPr>
                <w:rFonts w:ascii="Arial" w:eastAsia="Carlito" w:hAnsi="Arial" w:cs="Arial"/>
                <w:b/>
                <w:sz w:val="18"/>
                <w:szCs w:val="18"/>
                <w:lang w:val="en-US"/>
              </w:rPr>
              <w:t>Mr</w:t>
            </w:r>
            <w:proofErr w:type="spellEnd"/>
            <w:r w:rsidRPr="009835CE">
              <w:rPr>
                <w:rFonts w:ascii="Arial" w:eastAsia="Carlito" w:hAnsi="Arial" w:cs="Arial"/>
                <w:b/>
                <w:sz w:val="18"/>
                <w:szCs w:val="18"/>
                <w:lang w:val="en-US"/>
              </w:rPr>
              <w:t xml:space="preserve">, </w:t>
            </w:r>
            <w:proofErr w:type="spellStart"/>
            <w:r w:rsidRPr="009835CE">
              <w:rPr>
                <w:rFonts w:ascii="Arial" w:eastAsia="Carlito" w:hAnsi="Arial" w:cs="Arial"/>
                <w:b/>
                <w:sz w:val="18"/>
                <w:szCs w:val="18"/>
                <w:lang w:val="en-US"/>
              </w:rPr>
              <w:t>Ms</w:t>
            </w:r>
            <w:proofErr w:type="spellEnd"/>
            <w:r w:rsidRPr="009835CE">
              <w:rPr>
                <w:rFonts w:ascii="Arial" w:eastAsia="Carlito" w:hAnsi="Arial" w:cs="Arial"/>
                <w:b/>
                <w:sz w:val="18"/>
                <w:szCs w:val="18"/>
                <w:lang w:val="en-US"/>
              </w:rPr>
              <w:t xml:space="preserve">, Miss, Mrs, Dr </w:t>
            </w:r>
            <w:proofErr w:type="spellStart"/>
            <w:r w:rsidRPr="009835CE">
              <w:rPr>
                <w:rFonts w:ascii="Arial" w:eastAsia="Carlito" w:hAnsi="Arial" w:cs="Arial"/>
                <w:b/>
                <w:sz w:val="18"/>
                <w:szCs w:val="18"/>
                <w:lang w:val="en-US"/>
              </w:rPr>
              <w:t>etc</w:t>
            </w:r>
            <w:proofErr w:type="spellEnd"/>
            <w:r w:rsidRPr="009835CE">
              <w:rPr>
                <w:rFonts w:ascii="Arial" w:eastAsia="Carlito" w:hAnsi="Arial" w:cs="Arial"/>
                <w:b/>
                <w:sz w:val="18"/>
                <w:szCs w:val="18"/>
                <w:lang w:val="en-US"/>
              </w:rPr>
              <w:t>)</w:t>
            </w:r>
          </w:p>
        </w:tc>
        <w:tc>
          <w:tcPr>
            <w:tcW w:w="5327" w:type="dxa"/>
          </w:tcPr>
          <w:p w14:paraId="587735AE" w14:textId="77777777" w:rsidR="009835CE" w:rsidRPr="009835CE" w:rsidRDefault="009835CE" w:rsidP="009835CE">
            <w:pPr>
              <w:widowControl w:val="0"/>
              <w:tabs>
                <w:tab w:val="left" w:pos="720"/>
                <w:tab w:val="left" w:pos="4710"/>
              </w:tabs>
              <w:autoSpaceDE w:val="0"/>
              <w:autoSpaceDN w:val="0"/>
              <w:spacing w:after="120" w:line="276" w:lineRule="auto"/>
              <w:ind w:right="-172"/>
              <w:rPr>
                <w:rFonts w:ascii="Arial" w:eastAsia="Carlito" w:hAnsi="Arial" w:cs="Arial"/>
                <w:b/>
                <w:sz w:val="18"/>
                <w:szCs w:val="18"/>
                <w:lang w:val="en-US"/>
              </w:rPr>
            </w:pPr>
          </w:p>
        </w:tc>
      </w:tr>
      <w:tr w:rsidR="009835CE" w:rsidRPr="009835CE" w14:paraId="4DA7B453" w14:textId="77777777" w:rsidTr="009835CE">
        <w:tc>
          <w:tcPr>
            <w:tcW w:w="4587" w:type="dxa"/>
          </w:tcPr>
          <w:p w14:paraId="45593505" w14:textId="77777777" w:rsidR="009835CE" w:rsidRPr="009835CE" w:rsidRDefault="009835CE" w:rsidP="009835CE">
            <w:pPr>
              <w:widowControl w:val="0"/>
              <w:autoSpaceDE w:val="0"/>
              <w:autoSpaceDN w:val="0"/>
              <w:spacing w:before="60" w:after="60" w:line="276" w:lineRule="auto"/>
              <w:ind w:right="-172"/>
              <w:rPr>
                <w:rFonts w:ascii="Arial" w:eastAsia="Carlito" w:hAnsi="Arial" w:cs="Arial"/>
                <w:b/>
                <w:sz w:val="18"/>
                <w:szCs w:val="18"/>
                <w:lang w:val="en-US"/>
              </w:rPr>
            </w:pPr>
            <w:r w:rsidRPr="009835CE">
              <w:rPr>
                <w:rFonts w:ascii="Arial" w:eastAsia="Carlito" w:hAnsi="Arial" w:cs="Arial"/>
                <w:b/>
                <w:sz w:val="18"/>
                <w:szCs w:val="18"/>
                <w:lang w:val="en-US"/>
              </w:rPr>
              <w:t>First Name:</w:t>
            </w:r>
          </w:p>
        </w:tc>
        <w:tc>
          <w:tcPr>
            <w:tcW w:w="5327" w:type="dxa"/>
          </w:tcPr>
          <w:p w14:paraId="0A53D890" w14:textId="77777777" w:rsidR="009835CE" w:rsidRPr="009835CE" w:rsidRDefault="009835CE" w:rsidP="009835CE">
            <w:pPr>
              <w:widowControl w:val="0"/>
              <w:tabs>
                <w:tab w:val="left" w:pos="720"/>
                <w:tab w:val="left" w:pos="4710"/>
              </w:tabs>
              <w:autoSpaceDE w:val="0"/>
              <w:autoSpaceDN w:val="0"/>
              <w:spacing w:after="120" w:line="276" w:lineRule="auto"/>
              <w:ind w:right="-172"/>
              <w:rPr>
                <w:rFonts w:ascii="Arial" w:eastAsia="Carlito" w:hAnsi="Arial" w:cs="Arial"/>
                <w:b/>
                <w:sz w:val="18"/>
                <w:szCs w:val="18"/>
                <w:lang w:val="en-US"/>
              </w:rPr>
            </w:pPr>
          </w:p>
        </w:tc>
      </w:tr>
      <w:tr w:rsidR="009835CE" w:rsidRPr="009835CE" w14:paraId="7B2BDB85" w14:textId="77777777" w:rsidTr="009835CE">
        <w:tc>
          <w:tcPr>
            <w:tcW w:w="4587" w:type="dxa"/>
          </w:tcPr>
          <w:p w14:paraId="35BDADD8" w14:textId="77777777" w:rsidR="009835CE" w:rsidRPr="009835CE" w:rsidRDefault="009835CE" w:rsidP="009835CE">
            <w:pPr>
              <w:widowControl w:val="0"/>
              <w:autoSpaceDE w:val="0"/>
              <w:autoSpaceDN w:val="0"/>
              <w:spacing w:before="60" w:after="60" w:line="276" w:lineRule="auto"/>
              <w:ind w:right="-172"/>
              <w:rPr>
                <w:rFonts w:ascii="Arial" w:eastAsia="Carlito" w:hAnsi="Arial" w:cs="Arial"/>
                <w:b/>
                <w:sz w:val="18"/>
                <w:szCs w:val="18"/>
                <w:lang w:val="en-US"/>
              </w:rPr>
            </w:pPr>
            <w:r w:rsidRPr="009835CE">
              <w:rPr>
                <w:rFonts w:ascii="Arial" w:eastAsia="Carlito" w:hAnsi="Arial" w:cs="Arial"/>
                <w:b/>
                <w:sz w:val="18"/>
                <w:szCs w:val="18"/>
                <w:lang w:val="en-US"/>
              </w:rPr>
              <w:t>Middle Name/s:</w:t>
            </w:r>
          </w:p>
        </w:tc>
        <w:tc>
          <w:tcPr>
            <w:tcW w:w="5327" w:type="dxa"/>
          </w:tcPr>
          <w:p w14:paraId="48C2FB34" w14:textId="77777777" w:rsidR="009835CE" w:rsidRPr="009835CE" w:rsidRDefault="009835CE" w:rsidP="009835CE">
            <w:pPr>
              <w:widowControl w:val="0"/>
              <w:tabs>
                <w:tab w:val="left" w:pos="720"/>
                <w:tab w:val="left" w:pos="4710"/>
              </w:tabs>
              <w:autoSpaceDE w:val="0"/>
              <w:autoSpaceDN w:val="0"/>
              <w:spacing w:after="120" w:line="276" w:lineRule="auto"/>
              <w:ind w:right="-172"/>
              <w:rPr>
                <w:rFonts w:ascii="Arial" w:eastAsia="Carlito" w:hAnsi="Arial" w:cs="Arial"/>
                <w:b/>
                <w:sz w:val="18"/>
                <w:szCs w:val="18"/>
                <w:lang w:val="en-US"/>
              </w:rPr>
            </w:pPr>
          </w:p>
        </w:tc>
      </w:tr>
      <w:tr w:rsidR="009835CE" w:rsidRPr="009835CE" w14:paraId="1999CB16" w14:textId="77777777" w:rsidTr="009835CE">
        <w:tc>
          <w:tcPr>
            <w:tcW w:w="4587" w:type="dxa"/>
          </w:tcPr>
          <w:p w14:paraId="5C917127" w14:textId="77777777" w:rsidR="009835CE" w:rsidRPr="009835CE" w:rsidRDefault="009835CE" w:rsidP="009835CE">
            <w:pPr>
              <w:widowControl w:val="0"/>
              <w:autoSpaceDE w:val="0"/>
              <w:autoSpaceDN w:val="0"/>
              <w:spacing w:before="60" w:after="60" w:line="276" w:lineRule="auto"/>
              <w:ind w:right="-172"/>
              <w:rPr>
                <w:rFonts w:ascii="Arial" w:eastAsia="Carlito" w:hAnsi="Arial" w:cs="Arial"/>
                <w:b/>
                <w:sz w:val="18"/>
                <w:szCs w:val="18"/>
                <w:lang w:val="en-US"/>
              </w:rPr>
            </w:pPr>
            <w:r w:rsidRPr="009835CE">
              <w:rPr>
                <w:rFonts w:ascii="Arial" w:eastAsia="Carlito" w:hAnsi="Arial" w:cs="Arial"/>
                <w:b/>
                <w:sz w:val="18"/>
                <w:szCs w:val="18"/>
                <w:lang w:val="en-US"/>
              </w:rPr>
              <w:t>Surname/family Name:</w:t>
            </w:r>
          </w:p>
        </w:tc>
        <w:tc>
          <w:tcPr>
            <w:tcW w:w="5327" w:type="dxa"/>
          </w:tcPr>
          <w:p w14:paraId="52AEDE7A" w14:textId="77777777" w:rsidR="009835CE" w:rsidRPr="009835CE" w:rsidRDefault="009835CE" w:rsidP="009835CE">
            <w:pPr>
              <w:widowControl w:val="0"/>
              <w:tabs>
                <w:tab w:val="left" w:pos="720"/>
                <w:tab w:val="left" w:pos="4710"/>
              </w:tabs>
              <w:autoSpaceDE w:val="0"/>
              <w:autoSpaceDN w:val="0"/>
              <w:spacing w:after="120" w:line="276" w:lineRule="auto"/>
              <w:ind w:right="-172"/>
              <w:rPr>
                <w:rFonts w:ascii="Arial" w:eastAsia="Carlito" w:hAnsi="Arial" w:cs="Arial"/>
                <w:b/>
                <w:sz w:val="18"/>
                <w:szCs w:val="18"/>
                <w:lang w:val="en-US"/>
              </w:rPr>
            </w:pPr>
          </w:p>
        </w:tc>
      </w:tr>
      <w:tr w:rsidR="009835CE" w:rsidRPr="009835CE" w14:paraId="60F9644F" w14:textId="77777777" w:rsidTr="009835CE">
        <w:tc>
          <w:tcPr>
            <w:tcW w:w="4587" w:type="dxa"/>
          </w:tcPr>
          <w:p w14:paraId="3C10B986" w14:textId="77777777" w:rsidR="009835CE" w:rsidRPr="009835CE" w:rsidRDefault="009835CE" w:rsidP="009835CE">
            <w:pPr>
              <w:widowControl w:val="0"/>
              <w:autoSpaceDE w:val="0"/>
              <w:autoSpaceDN w:val="0"/>
              <w:spacing w:before="60" w:after="60" w:line="276" w:lineRule="auto"/>
              <w:ind w:right="-172"/>
              <w:rPr>
                <w:rFonts w:ascii="Arial" w:eastAsia="Carlito" w:hAnsi="Arial" w:cs="Arial"/>
                <w:b/>
                <w:sz w:val="18"/>
                <w:szCs w:val="18"/>
                <w:lang w:val="en-US"/>
              </w:rPr>
            </w:pPr>
            <w:r w:rsidRPr="009835CE">
              <w:rPr>
                <w:rFonts w:ascii="Arial" w:eastAsia="Carlito" w:hAnsi="Arial" w:cs="Arial"/>
                <w:b/>
                <w:sz w:val="18"/>
                <w:szCs w:val="18"/>
                <w:lang w:val="en-US"/>
              </w:rPr>
              <w:t>Contact email address:</w:t>
            </w:r>
          </w:p>
        </w:tc>
        <w:tc>
          <w:tcPr>
            <w:tcW w:w="5327" w:type="dxa"/>
          </w:tcPr>
          <w:p w14:paraId="68AA1BCD" w14:textId="77777777" w:rsidR="009835CE" w:rsidRPr="009835CE" w:rsidRDefault="009835CE" w:rsidP="009835CE">
            <w:pPr>
              <w:widowControl w:val="0"/>
              <w:tabs>
                <w:tab w:val="left" w:pos="720"/>
                <w:tab w:val="left" w:pos="4710"/>
              </w:tabs>
              <w:autoSpaceDE w:val="0"/>
              <w:autoSpaceDN w:val="0"/>
              <w:spacing w:after="120" w:line="276" w:lineRule="auto"/>
              <w:ind w:right="-172"/>
              <w:rPr>
                <w:rFonts w:ascii="Arial" w:eastAsia="Carlito" w:hAnsi="Arial" w:cs="Arial"/>
                <w:b/>
                <w:sz w:val="18"/>
                <w:szCs w:val="18"/>
                <w:lang w:val="en-US"/>
              </w:rPr>
            </w:pPr>
          </w:p>
        </w:tc>
      </w:tr>
      <w:tr w:rsidR="009835CE" w:rsidRPr="009835CE" w14:paraId="07EF2A47" w14:textId="77777777" w:rsidTr="009835CE">
        <w:tc>
          <w:tcPr>
            <w:tcW w:w="4587" w:type="dxa"/>
          </w:tcPr>
          <w:p w14:paraId="5A8A068F" w14:textId="77777777" w:rsidR="009835CE" w:rsidRPr="009835CE" w:rsidRDefault="009835CE" w:rsidP="009835CE">
            <w:pPr>
              <w:widowControl w:val="0"/>
              <w:autoSpaceDE w:val="0"/>
              <w:autoSpaceDN w:val="0"/>
              <w:spacing w:before="60" w:after="60" w:line="276" w:lineRule="auto"/>
              <w:ind w:right="-172"/>
              <w:rPr>
                <w:rFonts w:ascii="Arial" w:eastAsia="Carlito" w:hAnsi="Arial" w:cs="Arial"/>
                <w:b/>
                <w:sz w:val="18"/>
                <w:szCs w:val="18"/>
                <w:lang w:val="en-US"/>
              </w:rPr>
            </w:pPr>
            <w:r w:rsidRPr="009835CE">
              <w:rPr>
                <w:rFonts w:ascii="Arial" w:eastAsia="Carlito" w:hAnsi="Arial" w:cs="Arial"/>
                <w:b/>
                <w:sz w:val="18"/>
                <w:szCs w:val="18"/>
                <w:lang w:val="en-US"/>
              </w:rPr>
              <w:t>Contact telephone number</w:t>
            </w:r>
          </w:p>
        </w:tc>
        <w:tc>
          <w:tcPr>
            <w:tcW w:w="5327" w:type="dxa"/>
          </w:tcPr>
          <w:p w14:paraId="7C2A904F" w14:textId="77777777" w:rsidR="009835CE" w:rsidRPr="009835CE" w:rsidRDefault="009835CE" w:rsidP="009835CE">
            <w:pPr>
              <w:widowControl w:val="0"/>
              <w:tabs>
                <w:tab w:val="left" w:pos="720"/>
                <w:tab w:val="left" w:pos="4710"/>
              </w:tabs>
              <w:autoSpaceDE w:val="0"/>
              <w:autoSpaceDN w:val="0"/>
              <w:spacing w:after="120" w:line="276" w:lineRule="auto"/>
              <w:ind w:right="-172"/>
              <w:rPr>
                <w:rFonts w:ascii="Arial" w:eastAsia="Carlito" w:hAnsi="Arial" w:cs="Arial"/>
                <w:b/>
                <w:sz w:val="18"/>
                <w:szCs w:val="18"/>
                <w:lang w:val="en-US"/>
              </w:rPr>
            </w:pPr>
          </w:p>
        </w:tc>
      </w:tr>
      <w:tr w:rsidR="009835CE" w:rsidRPr="009835CE" w14:paraId="350AEC3C" w14:textId="77777777" w:rsidTr="009835CE">
        <w:tc>
          <w:tcPr>
            <w:tcW w:w="4587" w:type="dxa"/>
          </w:tcPr>
          <w:p w14:paraId="7D3597C4" w14:textId="77777777" w:rsidR="009835CE" w:rsidRPr="009835CE" w:rsidRDefault="009835CE" w:rsidP="009835CE">
            <w:pPr>
              <w:widowControl w:val="0"/>
              <w:autoSpaceDE w:val="0"/>
              <w:autoSpaceDN w:val="0"/>
              <w:spacing w:before="60" w:after="60" w:line="276" w:lineRule="auto"/>
              <w:ind w:right="-172"/>
              <w:rPr>
                <w:rFonts w:ascii="Arial" w:eastAsia="Carlito" w:hAnsi="Arial" w:cs="Arial"/>
                <w:b/>
                <w:sz w:val="18"/>
                <w:szCs w:val="18"/>
                <w:lang w:val="en-US"/>
              </w:rPr>
            </w:pPr>
            <w:r w:rsidRPr="009835CE">
              <w:rPr>
                <w:rFonts w:ascii="Arial" w:eastAsia="Carlito" w:hAnsi="Arial" w:cs="Arial"/>
                <w:b/>
                <w:sz w:val="18"/>
                <w:szCs w:val="18"/>
                <w:lang w:val="en-US"/>
              </w:rPr>
              <w:t xml:space="preserve">Social Media Tag names </w:t>
            </w:r>
            <w:proofErr w:type="gramStart"/>
            <w:r w:rsidRPr="009835CE">
              <w:rPr>
                <w:rFonts w:ascii="Arial" w:eastAsia="Carlito" w:hAnsi="Arial" w:cs="Arial"/>
                <w:b/>
                <w:sz w:val="18"/>
                <w:szCs w:val="18"/>
                <w:lang w:val="en-US"/>
              </w:rPr>
              <w:t>e.g.</w:t>
            </w:r>
            <w:proofErr w:type="gramEnd"/>
            <w:r w:rsidRPr="009835CE">
              <w:rPr>
                <w:rFonts w:ascii="Arial" w:eastAsia="Carlito" w:hAnsi="Arial" w:cs="Arial"/>
                <w:b/>
                <w:sz w:val="18"/>
                <w:szCs w:val="18"/>
                <w:lang w:val="en-US"/>
              </w:rPr>
              <w:t xml:space="preserve"> Twitter/Facebook/Instagram/LinkedIn </w:t>
            </w:r>
            <w:proofErr w:type="spellStart"/>
            <w:r w:rsidRPr="009835CE">
              <w:rPr>
                <w:rFonts w:ascii="Arial" w:eastAsia="Carlito" w:hAnsi="Arial" w:cs="Arial"/>
                <w:b/>
                <w:sz w:val="18"/>
                <w:szCs w:val="18"/>
                <w:lang w:val="en-US"/>
              </w:rPr>
              <w:t>etc</w:t>
            </w:r>
            <w:proofErr w:type="spellEnd"/>
          </w:p>
        </w:tc>
        <w:tc>
          <w:tcPr>
            <w:tcW w:w="5327" w:type="dxa"/>
          </w:tcPr>
          <w:p w14:paraId="0C0C4054" w14:textId="77777777" w:rsidR="009835CE" w:rsidRPr="009835CE" w:rsidRDefault="009835CE" w:rsidP="009835CE">
            <w:pPr>
              <w:widowControl w:val="0"/>
              <w:tabs>
                <w:tab w:val="left" w:pos="720"/>
                <w:tab w:val="left" w:pos="4710"/>
              </w:tabs>
              <w:autoSpaceDE w:val="0"/>
              <w:autoSpaceDN w:val="0"/>
              <w:spacing w:after="120" w:line="276" w:lineRule="auto"/>
              <w:ind w:right="-172"/>
              <w:rPr>
                <w:rFonts w:ascii="Arial" w:eastAsia="Carlito" w:hAnsi="Arial" w:cs="Arial"/>
                <w:b/>
                <w:sz w:val="18"/>
                <w:szCs w:val="18"/>
                <w:lang w:val="en-US"/>
              </w:rPr>
            </w:pPr>
          </w:p>
          <w:p w14:paraId="4D0C8F63" w14:textId="77777777" w:rsidR="009835CE" w:rsidRPr="009835CE" w:rsidRDefault="009835CE" w:rsidP="009835CE">
            <w:pPr>
              <w:widowControl w:val="0"/>
              <w:tabs>
                <w:tab w:val="left" w:pos="720"/>
                <w:tab w:val="left" w:pos="4710"/>
              </w:tabs>
              <w:autoSpaceDE w:val="0"/>
              <w:autoSpaceDN w:val="0"/>
              <w:spacing w:after="120" w:line="276" w:lineRule="auto"/>
              <w:ind w:right="-172"/>
              <w:rPr>
                <w:rFonts w:ascii="Arial" w:eastAsia="Carlito" w:hAnsi="Arial" w:cs="Arial"/>
                <w:b/>
                <w:sz w:val="18"/>
                <w:szCs w:val="18"/>
                <w:lang w:val="en-US"/>
              </w:rPr>
            </w:pPr>
          </w:p>
          <w:p w14:paraId="75E59DA1" w14:textId="77777777" w:rsidR="009835CE" w:rsidRPr="009835CE" w:rsidRDefault="009835CE" w:rsidP="009835CE">
            <w:pPr>
              <w:widowControl w:val="0"/>
              <w:tabs>
                <w:tab w:val="left" w:pos="720"/>
                <w:tab w:val="left" w:pos="4710"/>
              </w:tabs>
              <w:autoSpaceDE w:val="0"/>
              <w:autoSpaceDN w:val="0"/>
              <w:spacing w:after="120" w:line="276" w:lineRule="auto"/>
              <w:ind w:right="-172"/>
              <w:rPr>
                <w:rFonts w:ascii="Arial" w:eastAsia="Carlito" w:hAnsi="Arial" w:cs="Arial"/>
                <w:b/>
                <w:sz w:val="18"/>
                <w:szCs w:val="18"/>
                <w:lang w:val="en-US"/>
              </w:rPr>
            </w:pPr>
          </w:p>
          <w:p w14:paraId="04DD336F" w14:textId="77777777" w:rsidR="009835CE" w:rsidRPr="009835CE" w:rsidRDefault="009835CE" w:rsidP="009835CE">
            <w:pPr>
              <w:widowControl w:val="0"/>
              <w:tabs>
                <w:tab w:val="left" w:pos="720"/>
                <w:tab w:val="left" w:pos="4710"/>
              </w:tabs>
              <w:autoSpaceDE w:val="0"/>
              <w:autoSpaceDN w:val="0"/>
              <w:spacing w:after="120" w:line="276" w:lineRule="auto"/>
              <w:ind w:right="-172"/>
              <w:rPr>
                <w:rFonts w:ascii="Arial" w:eastAsia="Carlito" w:hAnsi="Arial" w:cs="Arial"/>
                <w:b/>
                <w:sz w:val="18"/>
                <w:szCs w:val="18"/>
                <w:lang w:val="en-US"/>
              </w:rPr>
            </w:pPr>
          </w:p>
        </w:tc>
      </w:tr>
    </w:tbl>
    <w:p w14:paraId="7F159B80" w14:textId="77777777" w:rsidR="009835CE" w:rsidRPr="009835CE" w:rsidRDefault="009835CE" w:rsidP="009835CE">
      <w:pPr>
        <w:widowControl w:val="0"/>
        <w:tabs>
          <w:tab w:val="left" w:pos="720"/>
          <w:tab w:val="left" w:pos="4710"/>
        </w:tabs>
        <w:autoSpaceDE w:val="0"/>
        <w:autoSpaceDN w:val="0"/>
        <w:spacing w:after="120" w:line="240" w:lineRule="auto"/>
        <w:ind w:left="-426" w:right="-172"/>
        <w:rPr>
          <w:rFonts w:ascii="Arial" w:eastAsia="Carlito" w:hAnsi="Arial" w:cs="Arial"/>
          <w:b/>
          <w:sz w:val="18"/>
          <w:szCs w:val="18"/>
          <w:lang w:val="en-US"/>
        </w:rPr>
      </w:pPr>
    </w:p>
    <w:p w14:paraId="7AFB784E" w14:textId="77777777" w:rsidR="009835CE" w:rsidRPr="009835CE" w:rsidRDefault="009835CE" w:rsidP="009835CE">
      <w:pPr>
        <w:widowControl w:val="0"/>
        <w:tabs>
          <w:tab w:val="left" w:pos="720"/>
          <w:tab w:val="left" w:leader="underscore" w:pos="3600"/>
          <w:tab w:val="left" w:pos="4710"/>
          <w:tab w:val="left" w:leader="underscore" w:pos="10080"/>
        </w:tabs>
        <w:autoSpaceDE w:val="0"/>
        <w:autoSpaceDN w:val="0"/>
        <w:spacing w:after="120" w:line="240" w:lineRule="auto"/>
        <w:ind w:left="-426" w:right="-172"/>
        <w:rPr>
          <w:rFonts w:ascii="Arial" w:eastAsia="Carlito" w:hAnsi="Arial" w:cs="Arial"/>
          <w:b/>
          <w:sz w:val="16"/>
          <w:szCs w:val="16"/>
          <w:lang w:val="en-US"/>
        </w:rPr>
      </w:pPr>
    </w:p>
    <w:p w14:paraId="1C433D74" w14:textId="77777777" w:rsidR="009835CE" w:rsidRPr="009835CE" w:rsidRDefault="009835CE" w:rsidP="009835CE">
      <w:pPr>
        <w:widowControl w:val="0"/>
        <w:autoSpaceDE w:val="0"/>
        <w:autoSpaceDN w:val="0"/>
        <w:spacing w:after="0" w:line="240" w:lineRule="auto"/>
        <w:ind w:left="-426" w:right="-597" w:hanging="3062"/>
        <w:rPr>
          <w:rFonts w:ascii="Arial" w:eastAsia="Carlito" w:hAnsi="Arial" w:cs="Arial"/>
          <w:b/>
          <w:sz w:val="20"/>
          <w:lang w:val="en-US"/>
        </w:rPr>
      </w:pPr>
      <w:r w:rsidRPr="009835CE">
        <w:rPr>
          <w:rFonts w:ascii="Arial" w:eastAsia="Carlito" w:hAnsi="Arial" w:cs="Arial"/>
          <w:b/>
          <w:sz w:val="28"/>
          <w:szCs w:val="28"/>
          <w:lang w:val="en-US"/>
        </w:rPr>
        <w:t xml:space="preserve">2. </w:t>
      </w:r>
      <w:r w:rsidRPr="009835CE">
        <w:rPr>
          <w:rFonts w:ascii="Arial" w:eastAsia="Carlito" w:hAnsi="Arial" w:cs="Arial"/>
          <w:b/>
          <w:sz w:val="28"/>
          <w:szCs w:val="28"/>
          <w:lang w:val="en-US"/>
        </w:rPr>
        <w:tab/>
        <w:t>2.</w:t>
      </w:r>
      <w:r w:rsidRPr="009835CE">
        <w:rPr>
          <w:rFonts w:ascii="Arial" w:eastAsia="Carlito" w:hAnsi="Arial" w:cs="Arial"/>
          <w:b/>
          <w:sz w:val="28"/>
          <w:szCs w:val="28"/>
          <w:lang w:val="en-US"/>
        </w:rPr>
        <w:tab/>
        <w:t>LETTER OF APPLICATION</w:t>
      </w:r>
      <w:r w:rsidRPr="009835CE">
        <w:rPr>
          <w:rFonts w:ascii="Arial" w:eastAsia="Carlito" w:hAnsi="Arial" w:cs="Arial"/>
          <w:b/>
          <w:sz w:val="28"/>
          <w:szCs w:val="28"/>
          <w:lang w:val="en-US"/>
        </w:rPr>
        <w:tab/>
      </w:r>
      <w:r w:rsidRPr="009835CE">
        <w:rPr>
          <w:rFonts w:ascii="Arial" w:eastAsia="Carlito" w:hAnsi="Arial" w:cs="Arial"/>
          <w:b/>
          <w:sz w:val="20"/>
          <w:lang w:val="en-US"/>
        </w:rPr>
        <w:t xml:space="preserve">Please enclose a letter of application of no more than 2 A4 </w:t>
      </w:r>
      <w:r w:rsidRPr="009835CE">
        <w:rPr>
          <w:rFonts w:ascii="Arial" w:eastAsia="Carlito" w:hAnsi="Arial" w:cs="Arial"/>
          <w:b/>
          <w:sz w:val="20"/>
          <w:lang w:val="en-US"/>
        </w:rPr>
        <w:tab/>
      </w:r>
      <w:r w:rsidRPr="009835CE">
        <w:rPr>
          <w:rFonts w:ascii="Arial" w:eastAsia="Carlito" w:hAnsi="Arial" w:cs="Arial"/>
          <w:b/>
          <w:sz w:val="20"/>
          <w:lang w:val="en-US"/>
        </w:rPr>
        <w:tab/>
      </w:r>
      <w:r w:rsidRPr="009835CE">
        <w:rPr>
          <w:rFonts w:ascii="Arial" w:eastAsia="Carlito" w:hAnsi="Arial" w:cs="Arial"/>
          <w:b/>
          <w:sz w:val="20"/>
          <w:lang w:val="en-US"/>
        </w:rPr>
        <w:tab/>
      </w:r>
      <w:r w:rsidRPr="009835CE">
        <w:rPr>
          <w:rFonts w:ascii="Arial" w:eastAsia="Carlito" w:hAnsi="Arial" w:cs="Arial"/>
          <w:b/>
          <w:sz w:val="20"/>
          <w:lang w:val="en-US"/>
        </w:rPr>
        <w:tab/>
      </w:r>
      <w:r w:rsidRPr="009835CE">
        <w:rPr>
          <w:rFonts w:ascii="Arial" w:eastAsia="Carlito" w:hAnsi="Arial" w:cs="Arial"/>
          <w:b/>
          <w:sz w:val="20"/>
          <w:lang w:val="en-US"/>
        </w:rPr>
        <w:tab/>
      </w:r>
      <w:r w:rsidRPr="009835CE">
        <w:rPr>
          <w:rFonts w:ascii="Arial" w:eastAsia="Carlito" w:hAnsi="Arial" w:cs="Arial"/>
          <w:b/>
          <w:sz w:val="20"/>
          <w:lang w:val="en-US"/>
        </w:rPr>
        <w:tab/>
      </w:r>
      <w:r w:rsidRPr="009835CE">
        <w:rPr>
          <w:rFonts w:ascii="Arial" w:eastAsia="Carlito" w:hAnsi="Arial" w:cs="Arial"/>
          <w:b/>
          <w:sz w:val="20"/>
          <w:lang w:val="en-US"/>
        </w:rPr>
        <w:tab/>
        <w:t>pages which details why you are suitable for the post, your</w:t>
      </w:r>
      <w:r w:rsidRPr="009835CE">
        <w:rPr>
          <w:rFonts w:ascii="Arial" w:eastAsia="Carlito" w:hAnsi="Arial" w:cs="Arial"/>
          <w:b/>
          <w:sz w:val="20"/>
          <w:lang w:val="en-US"/>
        </w:rPr>
        <w:tab/>
      </w:r>
      <w:r w:rsidRPr="009835CE">
        <w:rPr>
          <w:rFonts w:ascii="Arial" w:eastAsia="Carlito" w:hAnsi="Arial" w:cs="Arial"/>
          <w:b/>
          <w:sz w:val="20"/>
          <w:lang w:val="en-US"/>
        </w:rPr>
        <w:tab/>
      </w:r>
      <w:r w:rsidRPr="009835CE">
        <w:rPr>
          <w:rFonts w:ascii="Arial" w:eastAsia="Carlito" w:hAnsi="Arial" w:cs="Arial"/>
          <w:b/>
          <w:sz w:val="20"/>
          <w:lang w:val="en-US"/>
        </w:rPr>
        <w:tab/>
      </w:r>
      <w:r w:rsidRPr="009835CE">
        <w:rPr>
          <w:rFonts w:ascii="Arial" w:eastAsia="Carlito" w:hAnsi="Arial" w:cs="Arial"/>
          <w:b/>
          <w:sz w:val="20"/>
          <w:lang w:val="en-US"/>
        </w:rPr>
        <w:tab/>
      </w:r>
      <w:r w:rsidRPr="009835CE">
        <w:rPr>
          <w:rFonts w:ascii="Arial" w:eastAsia="Carlito" w:hAnsi="Arial" w:cs="Arial"/>
          <w:b/>
          <w:sz w:val="20"/>
          <w:lang w:val="en-US"/>
        </w:rPr>
        <w:tab/>
      </w:r>
      <w:r w:rsidRPr="009835CE">
        <w:rPr>
          <w:rFonts w:ascii="Arial" w:eastAsia="Carlito" w:hAnsi="Arial" w:cs="Arial"/>
          <w:b/>
          <w:sz w:val="20"/>
          <w:lang w:val="en-US"/>
        </w:rPr>
        <w:tab/>
      </w:r>
      <w:r w:rsidRPr="009835CE">
        <w:rPr>
          <w:rFonts w:ascii="Arial" w:eastAsia="Carlito" w:hAnsi="Arial" w:cs="Arial"/>
          <w:b/>
          <w:sz w:val="20"/>
          <w:lang w:val="en-US"/>
        </w:rPr>
        <w:tab/>
        <w:t xml:space="preserve">experience to date and </w:t>
      </w:r>
      <w:r w:rsidRPr="009835CE">
        <w:rPr>
          <w:rFonts w:ascii="Arial" w:eastAsia="Carlito" w:hAnsi="Arial" w:cs="Arial"/>
          <w:b/>
          <w:sz w:val="20"/>
          <w:u w:val="single"/>
          <w:lang w:val="en-US"/>
        </w:rPr>
        <w:t>how this meets the person specification</w:t>
      </w:r>
      <w:r w:rsidRPr="009835CE">
        <w:rPr>
          <w:rFonts w:ascii="Arial" w:eastAsia="Carlito" w:hAnsi="Arial" w:cs="Arial"/>
          <w:b/>
          <w:sz w:val="20"/>
          <w:lang w:val="en-US"/>
        </w:rPr>
        <w:t xml:space="preserve">.  </w:t>
      </w:r>
    </w:p>
    <w:p w14:paraId="5A993B05" w14:textId="77777777" w:rsidR="009835CE" w:rsidRPr="009835CE" w:rsidRDefault="009835CE" w:rsidP="009835CE">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p w14:paraId="437A0B47" w14:textId="77777777" w:rsidR="009835CE" w:rsidRPr="009835CE" w:rsidRDefault="009835CE" w:rsidP="009835CE">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p w14:paraId="3C0F822D" w14:textId="77777777" w:rsidR="009835CE" w:rsidRPr="009835CE" w:rsidRDefault="009835CE" w:rsidP="009835CE">
      <w:pPr>
        <w:widowControl w:val="0"/>
        <w:autoSpaceDE w:val="0"/>
        <w:autoSpaceDN w:val="0"/>
        <w:spacing w:after="0" w:line="240" w:lineRule="auto"/>
        <w:ind w:left="-426" w:right="-172"/>
        <w:rPr>
          <w:rFonts w:ascii="Arial" w:eastAsia="Carlito" w:hAnsi="Arial" w:cs="Arial"/>
          <w:sz w:val="28"/>
          <w:szCs w:val="28"/>
          <w:lang w:val="en-US"/>
        </w:rPr>
      </w:pPr>
      <w:r w:rsidRPr="009835CE">
        <w:rPr>
          <w:rFonts w:ascii="Arial" w:eastAsia="Carlito" w:hAnsi="Arial" w:cs="Arial"/>
          <w:b/>
          <w:sz w:val="28"/>
          <w:szCs w:val="28"/>
          <w:lang w:val="en-US"/>
        </w:rPr>
        <w:t>3.</w:t>
      </w:r>
      <w:r w:rsidRPr="009835CE">
        <w:rPr>
          <w:rFonts w:ascii="Arial" w:eastAsia="Carlito" w:hAnsi="Arial" w:cs="Arial"/>
          <w:b/>
          <w:sz w:val="28"/>
          <w:szCs w:val="28"/>
          <w:lang w:val="en-US"/>
        </w:rPr>
        <w:tab/>
        <w:t>PRESENT / LAST APPOINTMENT</w:t>
      </w:r>
    </w:p>
    <w:p w14:paraId="3A01DAF4" w14:textId="77777777" w:rsidR="009835CE" w:rsidRPr="009835CE" w:rsidRDefault="009835CE" w:rsidP="009835CE">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tbl>
      <w:tblPr>
        <w:tblW w:w="5354" w:type="pct"/>
        <w:tblInd w:w="-318"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000" w:firstRow="0" w:lastRow="0" w:firstColumn="0" w:lastColumn="0" w:noHBand="0" w:noVBand="0"/>
      </w:tblPr>
      <w:tblGrid>
        <w:gridCol w:w="4605"/>
        <w:gridCol w:w="6291"/>
      </w:tblGrid>
      <w:tr w:rsidR="009835CE" w:rsidRPr="009835CE" w14:paraId="4F5EF215" w14:textId="77777777" w:rsidTr="009835CE">
        <w:tc>
          <w:tcPr>
            <w:tcW w:w="2113" w:type="pct"/>
            <w:shd w:val="clear" w:color="auto" w:fill="D9D9D9"/>
            <w:vAlign w:val="center"/>
          </w:tcPr>
          <w:p w14:paraId="74399DFA" w14:textId="77777777" w:rsidR="009835CE" w:rsidRPr="009835CE" w:rsidRDefault="009835CE" w:rsidP="009835CE">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9835CE">
              <w:rPr>
                <w:rFonts w:ascii="Arial" w:eastAsia="Carlito" w:hAnsi="Arial" w:cs="Arial"/>
                <w:b/>
                <w:sz w:val="18"/>
                <w:szCs w:val="18"/>
                <w:lang w:val="en-US"/>
              </w:rPr>
              <w:t xml:space="preserve">Name, address and telephone number of last </w:t>
            </w:r>
            <w:proofErr w:type="gramStart"/>
            <w:r w:rsidRPr="009835CE">
              <w:rPr>
                <w:rFonts w:ascii="Arial" w:eastAsia="Carlito" w:hAnsi="Arial" w:cs="Arial"/>
                <w:b/>
                <w:sz w:val="18"/>
                <w:szCs w:val="18"/>
                <w:lang w:val="en-US"/>
              </w:rPr>
              <w:t>employer/school/academy</w:t>
            </w:r>
            <w:proofErr w:type="gramEnd"/>
          </w:p>
        </w:tc>
        <w:tc>
          <w:tcPr>
            <w:tcW w:w="2887" w:type="pct"/>
          </w:tcPr>
          <w:p w14:paraId="616E69C4" w14:textId="77777777" w:rsidR="009835CE" w:rsidRPr="009835CE" w:rsidRDefault="009835CE" w:rsidP="009835CE">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63DC7E69" w14:textId="77777777" w:rsidR="009835CE" w:rsidRPr="009835CE" w:rsidRDefault="009835CE" w:rsidP="009835CE">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1CEA65CD" w14:textId="77777777" w:rsidR="009835CE" w:rsidRPr="009835CE" w:rsidRDefault="009835CE" w:rsidP="009835CE">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67503346" w14:textId="77777777" w:rsidR="009835CE" w:rsidRPr="009835CE" w:rsidRDefault="009835CE" w:rsidP="009835CE">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0ACC016A" w14:textId="77777777" w:rsidR="009835CE" w:rsidRPr="009835CE" w:rsidRDefault="009835CE" w:rsidP="009835CE">
            <w:pPr>
              <w:widowControl w:val="0"/>
              <w:autoSpaceDE w:val="0"/>
              <w:autoSpaceDN w:val="0"/>
              <w:spacing w:before="120" w:after="0" w:line="240" w:lineRule="auto"/>
              <w:ind w:left="-426" w:right="-172"/>
              <w:jc w:val="both"/>
              <w:rPr>
                <w:rFonts w:ascii="Arial" w:eastAsia="Carlito" w:hAnsi="Arial" w:cs="Arial"/>
                <w:b/>
                <w:sz w:val="18"/>
                <w:szCs w:val="18"/>
                <w:lang w:val="en-US"/>
              </w:rPr>
            </w:pPr>
          </w:p>
        </w:tc>
      </w:tr>
      <w:tr w:rsidR="009835CE" w:rsidRPr="009835CE" w14:paraId="7EFD1816" w14:textId="77777777" w:rsidTr="009835CE">
        <w:tc>
          <w:tcPr>
            <w:tcW w:w="2113" w:type="pct"/>
            <w:shd w:val="clear" w:color="auto" w:fill="D9D9D9"/>
            <w:vAlign w:val="center"/>
          </w:tcPr>
          <w:p w14:paraId="087A00C6" w14:textId="77777777" w:rsidR="009835CE" w:rsidRPr="009835CE" w:rsidRDefault="009835CE" w:rsidP="009835CE">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9835CE">
              <w:rPr>
                <w:rFonts w:ascii="Arial" w:eastAsia="Carlito" w:hAnsi="Arial" w:cs="Arial"/>
                <w:b/>
                <w:sz w:val="18"/>
                <w:szCs w:val="18"/>
                <w:lang w:val="en-US"/>
              </w:rPr>
              <w:t>Job title</w:t>
            </w:r>
          </w:p>
        </w:tc>
        <w:tc>
          <w:tcPr>
            <w:tcW w:w="2887" w:type="pct"/>
          </w:tcPr>
          <w:p w14:paraId="4B7C6A0B" w14:textId="77777777" w:rsidR="009835CE" w:rsidRPr="009835CE" w:rsidRDefault="009835CE" w:rsidP="009835CE">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9835CE" w:rsidRPr="009835CE" w14:paraId="597B60DF" w14:textId="77777777" w:rsidTr="009835CE">
        <w:tc>
          <w:tcPr>
            <w:tcW w:w="2113" w:type="pct"/>
            <w:shd w:val="clear" w:color="auto" w:fill="D9D9D9"/>
            <w:vAlign w:val="center"/>
          </w:tcPr>
          <w:p w14:paraId="4E91FA01" w14:textId="77777777" w:rsidR="009835CE" w:rsidRPr="009835CE" w:rsidRDefault="009835CE" w:rsidP="009835CE">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9835CE">
              <w:rPr>
                <w:rFonts w:ascii="Arial" w:eastAsia="Carlito" w:hAnsi="Arial" w:cs="Arial"/>
                <w:b/>
                <w:sz w:val="18"/>
                <w:szCs w:val="18"/>
                <w:lang w:val="en-US"/>
              </w:rPr>
              <w:t>Date appointed to current post</w:t>
            </w:r>
          </w:p>
        </w:tc>
        <w:tc>
          <w:tcPr>
            <w:tcW w:w="2887" w:type="pct"/>
          </w:tcPr>
          <w:p w14:paraId="5130D580" w14:textId="77777777" w:rsidR="009835CE" w:rsidRPr="009835CE" w:rsidRDefault="009835CE" w:rsidP="009835CE">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9835CE" w:rsidRPr="009835CE" w14:paraId="71E7DB62" w14:textId="77777777" w:rsidTr="009835CE">
        <w:tc>
          <w:tcPr>
            <w:tcW w:w="2113" w:type="pct"/>
            <w:shd w:val="clear" w:color="auto" w:fill="D9D9D9"/>
            <w:vAlign w:val="center"/>
          </w:tcPr>
          <w:p w14:paraId="6D402EE4" w14:textId="77777777" w:rsidR="009835CE" w:rsidRPr="009835CE" w:rsidRDefault="009835CE" w:rsidP="009835CE">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9835CE">
              <w:rPr>
                <w:rFonts w:ascii="Arial" w:eastAsia="Carlito" w:hAnsi="Arial" w:cs="Arial"/>
                <w:b/>
                <w:sz w:val="18"/>
                <w:szCs w:val="18"/>
                <w:lang w:val="en-US"/>
              </w:rPr>
              <w:t>Permanent/Temporary</w:t>
            </w:r>
          </w:p>
        </w:tc>
        <w:tc>
          <w:tcPr>
            <w:tcW w:w="2887" w:type="pct"/>
          </w:tcPr>
          <w:p w14:paraId="5253BF89" w14:textId="77777777" w:rsidR="009835CE" w:rsidRPr="009835CE" w:rsidRDefault="009835CE" w:rsidP="009835CE">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9835CE" w:rsidRPr="009835CE" w14:paraId="6886F007" w14:textId="77777777" w:rsidTr="009835CE">
        <w:tc>
          <w:tcPr>
            <w:tcW w:w="2113" w:type="pct"/>
            <w:shd w:val="clear" w:color="auto" w:fill="D9D9D9"/>
            <w:vAlign w:val="center"/>
          </w:tcPr>
          <w:p w14:paraId="66D83F07" w14:textId="77777777" w:rsidR="009835CE" w:rsidRPr="009835CE" w:rsidRDefault="009835CE" w:rsidP="009835CE">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9835CE">
              <w:rPr>
                <w:rFonts w:ascii="Arial" w:eastAsia="Carlito" w:hAnsi="Arial" w:cs="Arial"/>
                <w:b/>
                <w:sz w:val="18"/>
                <w:szCs w:val="18"/>
                <w:lang w:val="en-US"/>
              </w:rPr>
              <w:t>Full Time/Part Time</w:t>
            </w:r>
          </w:p>
        </w:tc>
        <w:tc>
          <w:tcPr>
            <w:tcW w:w="2887" w:type="pct"/>
          </w:tcPr>
          <w:p w14:paraId="10F6D646" w14:textId="77777777" w:rsidR="009835CE" w:rsidRPr="009835CE" w:rsidRDefault="009835CE" w:rsidP="009835CE">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9835CE" w:rsidRPr="009835CE" w14:paraId="4625D92C" w14:textId="77777777" w:rsidTr="009835CE">
        <w:tc>
          <w:tcPr>
            <w:tcW w:w="2113" w:type="pct"/>
            <w:shd w:val="clear" w:color="auto" w:fill="D9D9D9"/>
            <w:vAlign w:val="center"/>
          </w:tcPr>
          <w:p w14:paraId="1BB32A04" w14:textId="77777777" w:rsidR="009835CE" w:rsidRPr="009835CE" w:rsidRDefault="009835CE" w:rsidP="009835CE">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9835CE">
              <w:rPr>
                <w:rFonts w:ascii="Arial" w:eastAsia="Carlito" w:hAnsi="Arial" w:cs="Arial"/>
                <w:b/>
                <w:sz w:val="18"/>
                <w:szCs w:val="18"/>
                <w:lang w:val="en-US"/>
              </w:rPr>
              <w:t>Current salary</w:t>
            </w:r>
          </w:p>
        </w:tc>
        <w:tc>
          <w:tcPr>
            <w:tcW w:w="2887" w:type="pct"/>
          </w:tcPr>
          <w:p w14:paraId="435F9D64" w14:textId="77777777" w:rsidR="009835CE" w:rsidRPr="009835CE" w:rsidRDefault="009835CE" w:rsidP="009835CE">
            <w:pPr>
              <w:widowControl w:val="0"/>
              <w:autoSpaceDE w:val="0"/>
              <w:autoSpaceDN w:val="0"/>
              <w:spacing w:before="120" w:after="0" w:line="240" w:lineRule="auto"/>
              <w:ind w:left="-426" w:right="-172"/>
              <w:jc w:val="both"/>
              <w:rPr>
                <w:rFonts w:ascii="Arial" w:eastAsia="Carlito" w:hAnsi="Arial" w:cs="Arial"/>
                <w:b/>
                <w:sz w:val="18"/>
                <w:szCs w:val="18"/>
                <w:lang w:val="en-US"/>
              </w:rPr>
            </w:pPr>
          </w:p>
        </w:tc>
      </w:tr>
      <w:tr w:rsidR="009835CE" w:rsidRPr="009835CE" w14:paraId="37DC1F38" w14:textId="77777777" w:rsidTr="009835CE">
        <w:tc>
          <w:tcPr>
            <w:tcW w:w="2113" w:type="pct"/>
            <w:shd w:val="clear" w:color="auto" w:fill="D9D9D9"/>
            <w:vAlign w:val="center"/>
          </w:tcPr>
          <w:p w14:paraId="350950A4" w14:textId="77777777" w:rsidR="009835CE" w:rsidRPr="009835CE" w:rsidRDefault="009835CE" w:rsidP="009835CE">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9835CE">
              <w:rPr>
                <w:rFonts w:ascii="Arial" w:eastAsia="Carlito" w:hAnsi="Arial" w:cs="Arial"/>
                <w:b/>
                <w:sz w:val="18"/>
                <w:szCs w:val="18"/>
                <w:lang w:val="en-US"/>
              </w:rPr>
              <w:t>Notice period</w:t>
            </w:r>
          </w:p>
        </w:tc>
        <w:tc>
          <w:tcPr>
            <w:tcW w:w="2887" w:type="pct"/>
          </w:tcPr>
          <w:p w14:paraId="41676D62" w14:textId="77777777" w:rsidR="009835CE" w:rsidRPr="009835CE" w:rsidRDefault="009835CE" w:rsidP="009835CE">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bl>
    <w:p w14:paraId="12A68049" w14:textId="77777777" w:rsidR="009835CE" w:rsidRPr="009835CE" w:rsidRDefault="009835CE" w:rsidP="009835CE">
      <w:pPr>
        <w:widowControl w:val="0"/>
        <w:tabs>
          <w:tab w:val="left" w:pos="720"/>
        </w:tabs>
        <w:autoSpaceDE w:val="0"/>
        <w:autoSpaceDN w:val="0"/>
        <w:spacing w:after="0" w:line="240" w:lineRule="auto"/>
        <w:ind w:left="-426" w:right="-172"/>
        <w:rPr>
          <w:rFonts w:ascii="Arial" w:eastAsia="Carlito" w:hAnsi="Arial" w:cs="Arial"/>
          <w:b/>
          <w:sz w:val="18"/>
          <w:szCs w:val="18"/>
          <w:lang w:val="en-US"/>
        </w:rPr>
      </w:pPr>
    </w:p>
    <w:p w14:paraId="18943B4D" w14:textId="77777777" w:rsidR="009835CE" w:rsidRPr="009835CE" w:rsidRDefault="009835CE" w:rsidP="009835CE">
      <w:pPr>
        <w:autoSpaceDE w:val="0"/>
        <w:autoSpaceDN w:val="0"/>
        <w:adjustRightInd w:val="0"/>
        <w:spacing w:after="0" w:line="241" w:lineRule="auto"/>
        <w:ind w:left="560" w:right="-172" w:hanging="560"/>
        <w:rPr>
          <w:rFonts w:ascii="Arial" w:eastAsia="Times New Roman" w:hAnsi="Arial" w:cs="Arial"/>
          <w:b/>
          <w:sz w:val="18"/>
          <w:szCs w:val="18"/>
          <w:lang w:eastAsia="en-GB"/>
        </w:rPr>
      </w:pPr>
      <w:r w:rsidRPr="009835CE">
        <w:rPr>
          <w:rFonts w:ascii="Arial" w:eastAsia="Times New Roman" w:hAnsi="Arial" w:cs="Arial"/>
          <w:b/>
          <w:sz w:val="18"/>
          <w:szCs w:val="18"/>
          <w:lang w:eastAsia="en-GB"/>
        </w:rPr>
        <w:br w:type="page"/>
      </w:r>
    </w:p>
    <w:p w14:paraId="09B3B718" w14:textId="77777777" w:rsidR="009835CE" w:rsidRPr="009835CE" w:rsidRDefault="009835CE" w:rsidP="009835CE">
      <w:pPr>
        <w:autoSpaceDE w:val="0"/>
        <w:autoSpaceDN w:val="0"/>
        <w:adjustRightInd w:val="0"/>
        <w:spacing w:after="0" w:line="241" w:lineRule="auto"/>
        <w:ind w:right="-172" w:hanging="426"/>
        <w:rPr>
          <w:rFonts w:ascii="Arial" w:eastAsia="Times New Roman" w:hAnsi="Arial" w:cs="Arial"/>
          <w:b/>
          <w:sz w:val="18"/>
          <w:szCs w:val="18"/>
          <w:lang w:eastAsia="en-GB"/>
        </w:rPr>
      </w:pPr>
      <w:r w:rsidRPr="009835CE">
        <w:rPr>
          <w:rFonts w:ascii="Arial" w:eastAsia="Carlito" w:hAnsi="Arial" w:cs="Arial"/>
          <w:b/>
          <w:sz w:val="28"/>
          <w:szCs w:val="28"/>
          <w:lang w:val="en-US"/>
        </w:rPr>
        <w:lastRenderedPageBreak/>
        <w:t>4.</w:t>
      </w:r>
      <w:r w:rsidRPr="009835CE">
        <w:rPr>
          <w:rFonts w:ascii="Arial" w:eastAsia="Times New Roman" w:hAnsi="Arial" w:cs="Arial"/>
          <w:b/>
          <w:sz w:val="20"/>
          <w:szCs w:val="20"/>
          <w:lang w:eastAsia="en-GB"/>
        </w:rPr>
        <w:t xml:space="preserve"> </w:t>
      </w:r>
      <w:r w:rsidRPr="009835CE">
        <w:rPr>
          <w:rFonts w:ascii="Arial" w:eastAsia="Carlito" w:hAnsi="Arial" w:cs="Arial"/>
          <w:b/>
          <w:sz w:val="28"/>
          <w:szCs w:val="28"/>
          <w:lang w:val="en-US"/>
        </w:rPr>
        <w:tab/>
        <w:t>FULL CHRONOLOGICAL HISTORY</w:t>
      </w:r>
    </w:p>
    <w:p w14:paraId="4E83B716" w14:textId="77777777" w:rsidR="009835CE" w:rsidRPr="009835CE" w:rsidRDefault="009835CE" w:rsidP="009835CE">
      <w:pPr>
        <w:autoSpaceDE w:val="0"/>
        <w:autoSpaceDN w:val="0"/>
        <w:adjustRightInd w:val="0"/>
        <w:spacing w:after="0" w:line="241" w:lineRule="auto"/>
        <w:ind w:left="560" w:right="-172" w:hanging="560"/>
        <w:rPr>
          <w:rFonts w:ascii="Arial" w:eastAsia="Times New Roman" w:hAnsi="Arial" w:cs="Arial"/>
          <w:b/>
          <w:sz w:val="18"/>
          <w:szCs w:val="18"/>
          <w:lang w:eastAsia="en-GB"/>
        </w:rPr>
      </w:pPr>
    </w:p>
    <w:p w14:paraId="2E1396A4" w14:textId="77777777" w:rsidR="009835CE" w:rsidRPr="009835CE" w:rsidRDefault="009835CE" w:rsidP="009835CE">
      <w:pPr>
        <w:autoSpaceDE w:val="0"/>
        <w:autoSpaceDN w:val="0"/>
        <w:adjustRightInd w:val="0"/>
        <w:spacing w:after="0" w:line="241" w:lineRule="auto"/>
        <w:ind w:right="-172"/>
        <w:rPr>
          <w:rFonts w:ascii="Arial" w:eastAsia="Times New Roman" w:hAnsi="Arial" w:cs="Arial"/>
          <w:sz w:val="18"/>
          <w:szCs w:val="18"/>
          <w:lang w:eastAsia="en-GB"/>
        </w:rPr>
      </w:pPr>
      <w:r w:rsidRPr="009835CE">
        <w:rPr>
          <w:rFonts w:ascii="Arial" w:eastAsia="Times New Roman" w:hAnsi="Arial" w:cs="Arial"/>
          <w:sz w:val="18"/>
          <w:szCs w:val="18"/>
          <w:lang w:eastAsia="en-GB"/>
        </w:rPr>
        <w:t xml:space="preserve">Please provide </w:t>
      </w:r>
      <w:r w:rsidRPr="009835CE">
        <w:rPr>
          <w:rFonts w:ascii="Arial" w:eastAsia="Times New Roman" w:hAnsi="Arial" w:cs="Arial"/>
          <w:sz w:val="18"/>
          <w:szCs w:val="18"/>
          <w:lang w:val="en-US" w:eastAsia="en-GB"/>
        </w:rPr>
        <w:t>a full history in chronological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r w:rsidRPr="009835CE">
        <w:rPr>
          <w:rFonts w:ascii="Arial" w:eastAsia="Times New Roman" w:hAnsi="Arial" w:cs="Arial"/>
          <w:sz w:val="18"/>
          <w:szCs w:val="18"/>
          <w:lang w:eastAsia="en-GB"/>
        </w:rPr>
        <w:t xml:space="preserve"> </w:t>
      </w:r>
    </w:p>
    <w:p w14:paraId="4086EEA4" w14:textId="77777777" w:rsidR="009835CE" w:rsidRPr="009835CE" w:rsidRDefault="009835CE" w:rsidP="009835CE">
      <w:pPr>
        <w:autoSpaceDE w:val="0"/>
        <w:autoSpaceDN w:val="0"/>
        <w:adjustRightInd w:val="0"/>
        <w:spacing w:after="0" w:line="241" w:lineRule="auto"/>
        <w:ind w:left="560" w:right="-172" w:hanging="560"/>
        <w:rPr>
          <w:rFonts w:ascii="Arial" w:eastAsia="Times New Roman" w:hAnsi="Arial" w:cs="Arial"/>
          <w:sz w:val="18"/>
          <w:szCs w:val="18"/>
          <w:lang w:eastAsia="en-GB"/>
        </w:rPr>
      </w:pPr>
      <w:r w:rsidRPr="009835CE">
        <w:rPr>
          <w:rFonts w:ascii="Arial" w:eastAsia="Times New Roman" w:hAnsi="Arial" w:cs="Arial"/>
          <w:sz w:val="18"/>
          <w:szCs w:val="18"/>
          <w:lang w:eastAsia="en-GB"/>
        </w:rPr>
        <w:t xml:space="preserve"> </w:t>
      </w:r>
    </w:p>
    <w:tbl>
      <w:tblPr>
        <w:tblW w:w="5354" w:type="pct"/>
        <w:tblInd w:w="-31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523"/>
        <w:gridCol w:w="3482"/>
        <w:gridCol w:w="640"/>
        <w:gridCol w:w="593"/>
        <w:gridCol w:w="661"/>
        <w:gridCol w:w="580"/>
        <w:gridCol w:w="595"/>
        <w:gridCol w:w="1822"/>
      </w:tblGrid>
      <w:tr w:rsidR="009835CE" w:rsidRPr="009835CE" w14:paraId="060DB80B" w14:textId="77777777" w:rsidTr="009835CE">
        <w:trPr>
          <w:trHeight w:val="40"/>
        </w:trPr>
        <w:tc>
          <w:tcPr>
            <w:tcW w:w="2330" w:type="dxa"/>
            <w:tcBorders>
              <w:top w:val="single" w:sz="12" w:space="0" w:color="auto"/>
              <w:left w:val="single" w:sz="12" w:space="0" w:color="auto"/>
              <w:bottom w:val="nil"/>
              <w:right w:val="single" w:sz="12" w:space="0" w:color="auto"/>
            </w:tcBorders>
            <w:shd w:val="clear" w:color="auto" w:fill="D9D9D9"/>
          </w:tcPr>
          <w:p w14:paraId="137DD3FC" w14:textId="77777777" w:rsidR="009835CE" w:rsidRPr="009835CE" w:rsidRDefault="009835CE" w:rsidP="009835CE">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9835CE">
              <w:rPr>
                <w:rFonts w:ascii="Arial" w:eastAsia="Carlito" w:hAnsi="Arial" w:cs="Arial"/>
                <w:b/>
                <w:sz w:val="18"/>
                <w:szCs w:val="18"/>
                <w:lang w:val="en-US"/>
              </w:rPr>
              <w:t>Job Title</w:t>
            </w:r>
          </w:p>
        </w:tc>
        <w:tc>
          <w:tcPr>
            <w:tcW w:w="3217" w:type="dxa"/>
            <w:tcBorders>
              <w:top w:val="single" w:sz="12" w:space="0" w:color="auto"/>
              <w:left w:val="single" w:sz="12" w:space="0" w:color="auto"/>
              <w:bottom w:val="nil"/>
              <w:right w:val="single" w:sz="12" w:space="0" w:color="auto"/>
            </w:tcBorders>
            <w:shd w:val="clear" w:color="auto" w:fill="D9D9D9"/>
          </w:tcPr>
          <w:p w14:paraId="5D3A2C2F" w14:textId="77777777" w:rsidR="009835CE" w:rsidRPr="009835CE" w:rsidRDefault="009835CE" w:rsidP="009835CE">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9835CE">
              <w:rPr>
                <w:rFonts w:ascii="Arial" w:eastAsia="Carlito" w:hAnsi="Arial" w:cs="Arial"/>
                <w:b/>
                <w:sz w:val="18"/>
                <w:szCs w:val="18"/>
                <w:lang w:val="en-US"/>
              </w:rPr>
              <w:t>Name and address of school,</w:t>
            </w:r>
          </w:p>
        </w:tc>
        <w:tc>
          <w:tcPr>
            <w:tcW w:w="2286" w:type="dxa"/>
            <w:gridSpan w:val="4"/>
            <w:tcBorders>
              <w:top w:val="single" w:sz="12" w:space="0" w:color="auto"/>
              <w:left w:val="single" w:sz="12" w:space="0" w:color="auto"/>
              <w:bottom w:val="single" w:sz="12" w:space="0" w:color="auto"/>
              <w:right w:val="single" w:sz="12" w:space="0" w:color="auto"/>
            </w:tcBorders>
            <w:shd w:val="clear" w:color="auto" w:fill="D9D9D9"/>
          </w:tcPr>
          <w:p w14:paraId="1BBDE569" w14:textId="77777777" w:rsidR="009835CE" w:rsidRPr="009835CE" w:rsidRDefault="009835CE" w:rsidP="009835CE">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9835CE">
              <w:rPr>
                <w:rFonts w:ascii="Arial" w:eastAsia="Carlito" w:hAnsi="Arial" w:cs="Arial"/>
                <w:b/>
                <w:sz w:val="18"/>
                <w:szCs w:val="18"/>
                <w:lang w:val="en-US"/>
              </w:rPr>
              <w:t>Dates</w:t>
            </w:r>
          </w:p>
        </w:tc>
        <w:tc>
          <w:tcPr>
            <w:tcW w:w="2233" w:type="dxa"/>
            <w:gridSpan w:val="2"/>
            <w:tcBorders>
              <w:top w:val="single" w:sz="12" w:space="0" w:color="auto"/>
              <w:left w:val="single" w:sz="12" w:space="0" w:color="auto"/>
              <w:bottom w:val="nil"/>
              <w:right w:val="single" w:sz="12" w:space="0" w:color="auto"/>
            </w:tcBorders>
            <w:shd w:val="clear" w:color="auto" w:fill="D9D9D9"/>
          </w:tcPr>
          <w:p w14:paraId="5F16BAEB" w14:textId="77777777" w:rsidR="009835CE" w:rsidRPr="009835CE" w:rsidRDefault="009835CE" w:rsidP="009835CE">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9835CE">
              <w:rPr>
                <w:rFonts w:ascii="Arial" w:eastAsia="Carlito" w:hAnsi="Arial" w:cs="Arial"/>
                <w:b/>
                <w:sz w:val="18"/>
                <w:szCs w:val="18"/>
                <w:lang w:val="en-US"/>
              </w:rPr>
              <w:t xml:space="preserve">Reason </w:t>
            </w:r>
          </w:p>
        </w:tc>
      </w:tr>
      <w:tr w:rsidR="009835CE" w:rsidRPr="009835CE" w14:paraId="535A8375" w14:textId="77777777" w:rsidTr="009835CE">
        <w:trPr>
          <w:trHeight w:val="106"/>
        </w:trPr>
        <w:tc>
          <w:tcPr>
            <w:tcW w:w="2330" w:type="dxa"/>
            <w:tcBorders>
              <w:top w:val="nil"/>
              <w:left w:val="single" w:sz="12" w:space="0" w:color="auto"/>
              <w:bottom w:val="nil"/>
              <w:right w:val="single" w:sz="12" w:space="0" w:color="auto"/>
            </w:tcBorders>
            <w:shd w:val="clear" w:color="auto" w:fill="D9D9D9"/>
          </w:tcPr>
          <w:p w14:paraId="575A3C56"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9835CE">
              <w:rPr>
                <w:rFonts w:ascii="Arial" w:eastAsia="Carlito" w:hAnsi="Arial" w:cs="Arial"/>
                <w:b/>
                <w:sz w:val="18"/>
                <w:szCs w:val="18"/>
                <w:lang w:val="en-US"/>
              </w:rPr>
              <w:t>or Position</w:t>
            </w:r>
          </w:p>
        </w:tc>
        <w:tc>
          <w:tcPr>
            <w:tcW w:w="3217" w:type="dxa"/>
            <w:tcBorders>
              <w:top w:val="nil"/>
              <w:left w:val="single" w:sz="12" w:space="0" w:color="auto"/>
              <w:bottom w:val="nil"/>
              <w:right w:val="single" w:sz="12" w:space="0" w:color="auto"/>
            </w:tcBorders>
            <w:shd w:val="clear" w:color="auto" w:fill="D9D9D9"/>
          </w:tcPr>
          <w:p w14:paraId="3BC98DE1"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9835CE">
              <w:rPr>
                <w:rFonts w:ascii="Arial" w:eastAsia="Carlito" w:hAnsi="Arial" w:cs="Arial"/>
                <w:b/>
                <w:sz w:val="18"/>
                <w:szCs w:val="18"/>
                <w:lang w:val="en-US"/>
              </w:rPr>
              <w:t>other employer, or description of activity</w:t>
            </w:r>
          </w:p>
        </w:tc>
        <w:tc>
          <w:tcPr>
            <w:tcW w:w="2286" w:type="dxa"/>
            <w:gridSpan w:val="4"/>
            <w:tcBorders>
              <w:top w:val="single" w:sz="12" w:space="0" w:color="auto"/>
              <w:left w:val="single" w:sz="12" w:space="0" w:color="auto"/>
              <w:bottom w:val="single" w:sz="12" w:space="0" w:color="auto"/>
              <w:right w:val="single" w:sz="12" w:space="0" w:color="auto"/>
            </w:tcBorders>
            <w:shd w:val="clear" w:color="auto" w:fill="D9D9D9"/>
          </w:tcPr>
          <w:p w14:paraId="3E54B406"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9835CE">
              <w:rPr>
                <w:rFonts w:ascii="Arial" w:eastAsia="Carlito" w:hAnsi="Arial" w:cs="Arial"/>
                <w:b/>
                <w:sz w:val="18"/>
                <w:szCs w:val="18"/>
                <w:lang w:val="en-US"/>
              </w:rPr>
              <w:t xml:space="preserve">       From                     To</w:t>
            </w:r>
          </w:p>
        </w:tc>
        <w:tc>
          <w:tcPr>
            <w:tcW w:w="2233" w:type="dxa"/>
            <w:gridSpan w:val="2"/>
            <w:tcBorders>
              <w:top w:val="nil"/>
              <w:left w:val="single" w:sz="12" w:space="0" w:color="auto"/>
              <w:bottom w:val="nil"/>
              <w:right w:val="single" w:sz="12" w:space="0" w:color="auto"/>
            </w:tcBorders>
            <w:shd w:val="clear" w:color="auto" w:fill="D9D9D9"/>
          </w:tcPr>
          <w:p w14:paraId="528B285D"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9835CE">
              <w:rPr>
                <w:rFonts w:ascii="Arial" w:eastAsia="Carlito" w:hAnsi="Arial" w:cs="Arial"/>
                <w:b/>
                <w:sz w:val="18"/>
                <w:szCs w:val="18"/>
                <w:lang w:val="en-US"/>
              </w:rPr>
              <w:t>for</w:t>
            </w:r>
          </w:p>
          <w:p w14:paraId="3F985DFD"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9835CE">
              <w:rPr>
                <w:rFonts w:ascii="Arial" w:eastAsia="Carlito" w:hAnsi="Arial" w:cs="Arial"/>
                <w:b/>
                <w:sz w:val="18"/>
                <w:szCs w:val="18"/>
                <w:lang w:val="en-US"/>
              </w:rPr>
              <w:t xml:space="preserve">leaving </w:t>
            </w:r>
          </w:p>
        </w:tc>
      </w:tr>
      <w:tr w:rsidR="009835CE" w:rsidRPr="009835CE" w14:paraId="22B0037A" w14:textId="77777777" w:rsidTr="009835CE">
        <w:trPr>
          <w:trHeight w:val="27"/>
        </w:trPr>
        <w:tc>
          <w:tcPr>
            <w:tcW w:w="2330" w:type="dxa"/>
            <w:tcBorders>
              <w:top w:val="nil"/>
              <w:left w:val="single" w:sz="12" w:space="0" w:color="auto"/>
              <w:bottom w:val="single" w:sz="12" w:space="0" w:color="auto"/>
              <w:right w:val="single" w:sz="12" w:space="0" w:color="auto"/>
            </w:tcBorders>
            <w:shd w:val="clear" w:color="auto" w:fill="D9D9D9"/>
          </w:tcPr>
          <w:p w14:paraId="52720375"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nil"/>
              <w:left w:val="single" w:sz="12" w:space="0" w:color="auto"/>
              <w:bottom w:val="single" w:sz="12" w:space="0" w:color="auto"/>
              <w:right w:val="single" w:sz="12" w:space="0" w:color="auto"/>
            </w:tcBorders>
            <w:shd w:val="clear" w:color="auto" w:fill="D9D9D9"/>
          </w:tcPr>
          <w:p w14:paraId="7AFB852E"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single" w:sz="12" w:space="0" w:color="auto"/>
              <w:bottom w:val="single" w:sz="12" w:space="0" w:color="auto"/>
              <w:right w:val="single" w:sz="12" w:space="0" w:color="auto"/>
            </w:tcBorders>
            <w:shd w:val="clear" w:color="auto" w:fill="D9D9D9"/>
          </w:tcPr>
          <w:p w14:paraId="1E312236"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9835CE">
              <w:rPr>
                <w:rFonts w:ascii="Arial" w:eastAsia="Carlito" w:hAnsi="Arial" w:cs="Arial"/>
                <w:b/>
                <w:sz w:val="18"/>
                <w:szCs w:val="18"/>
                <w:lang w:val="en-US"/>
              </w:rPr>
              <w:t>Mth</w:t>
            </w:r>
            <w:proofErr w:type="spellEnd"/>
          </w:p>
        </w:tc>
        <w:tc>
          <w:tcPr>
            <w:tcW w:w="548" w:type="dxa"/>
            <w:tcBorders>
              <w:top w:val="single" w:sz="12" w:space="0" w:color="auto"/>
              <w:left w:val="single" w:sz="12" w:space="0" w:color="auto"/>
              <w:bottom w:val="single" w:sz="12" w:space="0" w:color="auto"/>
              <w:right w:val="single" w:sz="12" w:space="0" w:color="auto"/>
            </w:tcBorders>
            <w:shd w:val="clear" w:color="auto" w:fill="D9D9D9"/>
          </w:tcPr>
          <w:p w14:paraId="5DFA25B1"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9835CE">
              <w:rPr>
                <w:rFonts w:ascii="Arial" w:eastAsia="Carlito" w:hAnsi="Arial" w:cs="Arial"/>
                <w:b/>
                <w:sz w:val="18"/>
                <w:szCs w:val="18"/>
                <w:lang w:val="en-US"/>
              </w:rPr>
              <w:t>Yr</w:t>
            </w:r>
            <w:proofErr w:type="spellEnd"/>
          </w:p>
        </w:tc>
        <w:tc>
          <w:tcPr>
            <w:tcW w:w="611" w:type="dxa"/>
            <w:tcBorders>
              <w:top w:val="single" w:sz="12" w:space="0" w:color="auto"/>
              <w:left w:val="single" w:sz="12" w:space="0" w:color="auto"/>
              <w:bottom w:val="single" w:sz="12" w:space="0" w:color="auto"/>
              <w:right w:val="single" w:sz="12" w:space="0" w:color="auto"/>
            </w:tcBorders>
            <w:shd w:val="clear" w:color="auto" w:fill="D9D9D9"/>
          </w:tcPr>
          <w:p w14:paraId="6084DA5B"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9835CE">
              <w:rPr>
                <w:rFonts w:ascii="Arial" w:eastAsia="Carlito" w:hAnsi="Arial" w:cs="Arial"/>
                <w:b/>
                <w:sz w:val="18"/>
                <w:szCs w:val="18"/>
                <w:lang w:val="en-US"/>
              </w:rPr>
              <w:t>Mth</w:t>
            </w:r>
            <w:proofErr w:type="spellEnd"/>
          </w:p>
        </w:tc>
        <w:tc>
          <w:tcPr>
            <w:tcW w:w="536" w:type="dxa"/>
            <w:tcBorders>
              <w:top w:val="single" w:sz="12" w:space="0" w:color="auto"/>
              <w:left w:val="single" w:sz="12" w:space="0" w:color="auto"/>
              <w:bottom w:val="single" w:sz="12" w:space="0" w:color="auto"/>
              <w:right w:val="single" w:sz="12" w:space="0" w:color="auto"/>
            </w:tcBorders>
            <w:shd w:val="clear" w:color="auto" w:fill="D9D9D9"/>
          </w:tcPr>
          <w:p w14:paraId="63B9B3D7"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9835CE">
              <w:rPr>
                <w:rFonts w:ascii="Arial" w:eastAsia="Carlito" w:hAnsi="Arial" w:cs="Arial"/>
                <w:b/>
                <w:sz w:val="18"/>
                <w:szCs w:val="18"/>
                <w:lang w:val="en-US"/>
              </w:rPr>
              <w:t>Yr</w:t>
            </w:r>
            <w:proofErr w:type="spellEnd"/>
          </w:p>
        </w:tc>
        <w:tc>
          <w:tcPr>
            <w:tcW w:w="550" w:type="dxa"/>
            <w:tcBorders>
              <w:top w:val="nil"/>
              <w:left w:val="single" w:sz="12" w:space="0" w:color="auto"/>
              <w:bottom w:val="single" w:sz="12" w:space="0" w:color="auto"/>
              <w:right w:val="nil"/>
            </w:tcBorders>
            <w:shd w:val="clear" w:color="auto" w:fill="D9D9D9"/>
          </w:tcPr>
          <w:p w14:paraId="663536B0"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nil"/>
              <w:left w:val="nil"/>
              <w:bottom w:val="single" w:sz="12" w:space="0" w:color="auto"/>
              <w:right w:val="single" w:sz="12" w:space="0" w:color="auto"/>
            </w:tcBorders>
            <w:shd w:val="clear" w:color="auto" w:fill="D9D9D9"/>
          </w:tcPr>
          <w:p w14:paraId="227FFA3F"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9835CE" w:rsidRPr="009835CE" w14:paraId="7B4F8297" w14:textId="77777777" w:rsidTr="009835CE">
        <w:trPr>
          <w:trHeight w:val="27"/>
        </w:trPr>
        <w:tc>
          <w:tcPr>
            <w:tcW w:w="2330" w:type="dxa"/>
            <w:tcBorders>
              <w:top w:val="single" w:sz="12" w:space="0" w:color="auto"/>
              <w:left w:val="nil"/>
              <w:bottom w:val="single" w:sz="12" w:space="0" w:color="auto"/>
              <w:right w:val="nil"/>
            </w:tcBorders>
          </w:tcPr>
          <w:p w14:paraId="558228D3"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7D6507C2"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27E786E7"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782F1545"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414FF19A"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32F46C66"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65EF5B85"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2A96EEAF"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9835CE" w:rsidRPr="009835CE" w14:paraId="2A7174B3" w14:textId="77777777" w:rsidTr="009835CE">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3451E4F3"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9835CE">
              <w:rPr>
                <w:rFonts w:ascii="Arial" w:eastAsia="Carlito" w:hAnsi="Arial" w:cs="Arial"/>
                <w:b/>
                <w:sz w:val="18"/>
                <w:szCs w:val="18"/>
                <w:lang w:val="en-US"/>
              </w:rPr>
              <w:t>1</w:t>
            </w:r>
          </w:p>
          <w:p w14:paraId="44C90F20"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70561816"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31E6FF8D"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05E68BEF"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7892FCC7"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39F85DE6"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083700EC"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412B1256"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2C6B345A"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27C422A2"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9835CE" w:rsidRPr="009835CE" w14:paraId="470B6F12" w14:textId="77777777" w:rsidTr="009835CE">
        <w:trPr>
          <w:trHeight w:val="27"/>
        </w:trPr>
        <w:tc>
          <w:tcPr>
            <w:tcW w:w="2330" w:type="dxa"/>
            <w:tcBorders>
              <w:top w:val="single" w:sz="12" w:space="0" w:color="auto"/>
              <w:left w:val="nil"/>
              <w:bottom w:val="single" w:sz="12" w:space="0" w:color="auto"/>
              <w:right w:val="nil"/>
            </w:tcBorders>
            <w:shd w:val="clear" w:color="auto" w:fill="auto"/>
          </w:tcPr>
          <w:p w14:paraId="5D96B451"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79907797"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3648D8D6"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23B362AF"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33DD9E5B"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5810C72C"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16B5D314"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586F75EA"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9835CE" w:rsidRPr="009835CE" w14:paraId="7B69076B" w14:textId="77777777" w:rsidTr="009835CE">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1CB0CFF2"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9835CE">
              <w:rPr>
                <w:rFonts w:ascii="Arial" w:eastAsia="Carlito" w:hAnsi="Arial" w:cs="Arial"/>
                <w:b/>
                <w:sz w:val="18"/>
                <w:szCs w:val="18"/>
                <w:lang w:val="en-US"/>
              </w:rPr>
              <w:t>2</w:t>
            </w:r>
          </w:p>
          <w:p w14:paraId="4626388D"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4354578F"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15AFD6BA"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15CD65E1"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03CA2715"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7D4A08E6"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1C444935"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02B92E3B"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152F34D9"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4F0B3124"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9835CE" w:rsidRPr="009835CE" w14:paraId="5BD64209" w14:textId="77777777" w:rsidTr="009835CE">
        <w:trPr>
          <w:trHeight w:val="27"/>
        </w:trPr>
        <w:tc>
          <w:tcPr>
            <w:tcW w:w="2330" w:type="dxa"/>
            <w:tcBorders>
              <w:top w:val="single" w:sz="12" w:space="0" w:color="auto"/>
              <w:left w:val="nil"/>
              <w:bottom w:val="single" w:sz="12" w:space="0" w:color="auto"/>
              <w:right w:val="nil"/>
            </w:tcBorders>
            <w:shd w:val="clear" w:color="auto" w:fill="FFFFFF"/>
          </w:tcPr>
          <w:p w14:paraId="074E8FCE"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6BEF9618"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615E02C3"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6E9CF058"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15BD4354"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18CC9B99"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7C7A0B41"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710EB22C"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9835CE" w:rsidRPr="009835CE" w14:paraId="3C9E6B90" w14:textId="77777777" w:rsidTr="009835CE">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45B03D71"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9835CE">
              <w:rPr>
                <w:rFonts w:ascii="Arial" w:eastAsia="Carlito" w:hAnsi="Arial" w:cs="Arial"/>
                <w:b/>
                <w:sz w:val="18"/>
                <w:szCs w:val="18"/>
                <w:lang w:val="en-US"/>
              </w:rPr>
              <w:t>3</w:t>
            </w:r>
          </w:p>
          <w:p w14:paraId="153200A7"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A4FD006"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2EC495A"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5DC6CCFF"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2EB34188"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2DE5D1A7"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64A8C5F0"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39BE72F6"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5A4D1AFC"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5B112AA9"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9835CE" w:rsidRPr="009835CE" w14:paraId="556E6495" w14:textId="77777777" w:rsidTr="009835CE">
        <w:trPr>
          <w:trHeight w:val="27"/>
        </w:trPr>
        <w:tc>
          <w:tcPr>
            <w:tcW w:w="2330" w:type="dxa"/>
            <w:tcBorders>
              <w:top w:val="single" w:sz="12" w:space="0" w:color="auto"/>
              <w:left w:val="nil"/>
              <w:bottom w:val="single" w:sz="12" w:space="0" w:color="auto"/>
              <w:right w:val="nil"/>
            </w:tcBorders>
            <w:shd w:val="clear" w:color="auto" w:fill="FFFFFF"/>
          </w:tcPr>
          <w:p w14:paraId="249148CF"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74A2EA56"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2904EDD7"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3D2509AD"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50F11102"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4B26476D"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168F084D"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083E3470"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9835CE" w:rsidRPr="009835CE" w14:paraId="6F06A333" w14:textId="77777777" w:rsidTr="009835CE">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0715954E"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9835CE">
              <w:rPr>
                <w:rFonts w:ascii="Arial" w:eastAsia="Carlito" w:hAnsi="Arial" w:cs="Arial"/>
                <w:b/>
                <w:sz w:val="18"/>
                <w:szCs w:val="18"/>
                <w:lang w:val="en-US"/>
              </w:rPr>
              <w:t>4</w:t>
            </w:r>
          </w:p>
          <w:p w14:paraId="620D7766"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9AA6862"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597359C2"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9473F5E"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7D56D575"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0747E151"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6B9BA4FC"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4D15391A"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423C8777"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2725C516"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9835CE" w:rsidRPr="009835CE" w14:paraId="1448DE7B" w14:textId="77777777" w:rsidTr="009835CE">
        <w:trPr>
          <w:trHeight w:val="27"/>
        </w:trPr>
        <w:tc>
          <w:tcPr>
            <w:tcW w:w="2330" w:type="dxa"/>
            <w:tcBorders>
              <w:top w:val="single" w:sz="12" w:space="0" w:color="auto"/>
              <w:left w:val="nil"/>
              <w:bottom w:val="single" w:sz="12" w:space="0" w:color="auto"/>
              <w:right w:val="nil"/>
            </w:tcBorders>
            <w:shd w:val="clear" w:color="auto" w:fill="FFFFFF"/>
          </w:tcPr>
          <w:p w14:paraId="6CAFBCEF"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2CEFFBC3"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0D9A20B7"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6CE5BAC9"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443B9499"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3CC09ADB"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4401A544"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0E2DF627"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9835CE" w:rsidRPr="009835CE" w14:paraId="3C222977" w14:textId="77777777" w:rsidTr="009835CE">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4A8BE3E2"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9835CE">
              <w:rPr>
                <w:rFonts w:ascii="Arial" w:eastAsia="Carlito" w:hAnsi="Arial" w:cs="Arial"/>
                <w:b/>
                <w:sz w:val="18"/>
                <w:szCs w:val="18"/>
                <w:lang w:val="en-US"/>
              </w:rPr>
              <w:t>5</w:t>
            </w:r>
          </w:p>
          <w:p w14:paraId="73B22EB7"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15B7059D"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95F1780"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0155D92"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0EB37C3D"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16B1ED9B"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42F504B0"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4CC1A250"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3B7CB0C1"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39959FD9"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9835CE" w:rsidRPr="009835CE" w14:paraId="5F75F71A" w14:textId="77777777" w:rsidTr="009835CE">
        <w:trPr>
          <w:trHeight w:val="27"/>
        </w:trPr>
        <w:tc>
          <w:tcPr>
            <w:tcW w:w="2330" w:type="dxa"/>
            <w:tcBorders>
              <w:top w:val="single" w:sz="12" w:space="0" w:color="auto"/>
              <w:left w:val="nil"/>
              <w:bottom w:val="single" w:sz="12" w:space="0" w:color="auto"/>
              <w:right w:val="nil"/>
            </w:tcBorders>
            <w:shd w:val="clear" w:color="auto" w:fill="FFFFFF"/>
          </w:tcPr>
          <w:p w14:paraId="059D87B6"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076BFD8E"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54EAD90C"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50957E7F"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12229F83"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554E221B"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317F4485"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7A746C91"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9835CE" w:rsidRPr="009835CE" w14:paraId="1C6A675D" w14:textId="77777777" w:rsidTr="009835CE">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4B95872C"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9835CE">
              <w:rPr>
                <w:rFonts w:ascii="Arial" w:eastAsia="Carlito" w:hAnsi="Arial" w:cs="Arial"/>
                <w:b/>
                <w:sz w:val="18"/>
                <w:szCs w:val="18"/>
                <w:lang w:val="en-US"/>
              </w:rPr>
              <w:t>6</w:t>
            </w:r>
          </w:p>
          <w:p w14:paraId="426F7DF3"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A3F9A62"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051289E8"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34136C4"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67DEBA7E"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66A563F0"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71F7EB2A"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4F05A98F"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2746C42B"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60E06AB4"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9835CE" w:rsidRPr="009835CE" w14:paraId="4F3B0546" w14:textId="77777777" w:rsidTr="009835CE">
        <w:trPr>
          <w:trHeight w:val="27"/>
        </w:trPr>
        <w:tc>
          <w:tcPr>
            <w:tcW w:w="2330" w:type="dxa"/>
            <w:tcBorders>
              <w:top w:val="single" w:sz="12" w:space="0" w:color="auto"/>
              <w:left w:val="nil"/>
              <w:bottom w:val="single" w:sz="12" w:space="0" w:color="auto"/>
              <w:right w:val="nil"/>
            </w:tcBorders>
            <w:shd w:val="clear" w:color="auto" w:fill="FFFFFF"/>
          </w:tcPr>
          <w:p w14:paraId="390C2ACF"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22D320BE"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189BCED3"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2C5A382A"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1C296FFD"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7CB9F062"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0447D7A4"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532861C1"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9835CE" w:rsidRPr="009835CE" w14:paraId="11A5D405" w14:textId="77777777" w:rsidTr="009835CE">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2646384E"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9835CE">
              <w:rPr>
                <w:rFonts w:ascii="Arial" w:eastAsia="Carlito" w:hAnsi="Arial" w:cs="Arial"/>
                <w:b/>
                <w:sz w:val="18"/>
                <w:szCs w:val="18"/>
                <w:lang w:val="en-US"/>
              </w:rPr>
              <w:t>7</w:t>
            </w:r>
          </w:p>
          <w:p w14:paraId="6EEAD50F"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1FCA0A7"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13ABF86B"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765DADE"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298A40C1"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37E2F83E"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195A2AFB"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332FAB76"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46D1A442"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7397625F"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9835CE" w:rsidRPr="009835CE" w14:paraId="211F91CB" w14:textId="77777777" w:rsidTr="009835CE">
        <w:trPr>
          <w:trHeight w:val="27"/>
        </w:trPr>
        <w:tc>
          <w:tcPr>
            <w:tcW w:w="2330" w:type="dxa"/>
            <w:tcBorders>
              <w:top w:val="single" w:sz="12" w:space="0" w:color="auto"/>
              <w:left w:val="single" w:sz="12" w:space="0" w:color="FFFFFF"/>
              <w:bottom w:val="single" w:sz="12" w:space="0" w:color="auto"/>
              <w:right w:val="single" w:sz="12" w:space="0" w:color="FFFFFF"/>
            </w:tcBorders>
            <w:shd w:val="clear" w:color="auto" w:fill="auto"/>
          </w:tcPr>
          <w:p w14:paraId="21C380E3"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12" w:space="0" w:color="FFFFFF"/>
              <w:bottom w:val="single" w:sz="12" w:space="0" w:color="auto"/>
              <w:right w:val="single" w:sz="12" w:space="0" w:color="FFFFFF"/>
            </w:tcBorders>
            <w:vAlign w:val="center"/>
          </w:tcPr>
          <w:p w14:paraId="6434395D"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12" w:space="0" w:color="FFFFFF"/>
              <w:bottom w:val="single" w:sz="12" w:space="0" w:color="auto"/>
              <w:right w:val="single" w:sz="12" w:space="0" w:color="FFFFFF"/>
            </w:tcBorders>
            <w:vAlign w:val="center"/>
          </w:tcPr>
          <w:p w14:paraId="428987C4"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12" w:space="0" w:color="FFFFFF"/>
              <w:bottom w:val="single" w:sz="12" w:space="0" w:color="auto"/>
              <w:right w:val="single" w:sz="12" w:space="0" w:color="FFFFFF"/>
            </w:tcBorders>
            <w:vAlign w:val="center"/>
          </w:tcPr>
          <w:p w14:paraId="312A4205"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12" w:space="0" w:color="FFFFFF"/>
              <w:bottom w:val="single" w:sz="12" w:space="0" w:color="auto"/>
              <w:right w:val="single" w:sz="12" w:space="0" w:color="FFFFFF"/>
            </w:tcBorders>
            <w:vAlign w:val="center"/>
          </w:tcPr>
          <w:p w14:paraId="3D338F29"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12" w:space="0" w:color="FFFFFF"/>
              <w:bottom w:val="single" w:sz="12" w:space="0" w:color="auto"/>
              <w:right w:val="single" w:sz="12" w:space="0" w:color="FFFFFF"/>
            </w:tcBorders>
            <w:vAlign w:val="center"/>
          </w:tcPr>
          <w:p w14:paraId="7E07ED76"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12" w:space="0" w:color="FFFFFF"/>
              <w:bottom w:val="single" w:sz="12" w:space="0" w:color="auto"/>
              <w:right w:val="single" w:sz="12" w:space="0" w:color="FFFFFF"/>
            </w:tcBorders>
            <w:vAlign w:val="center"/>
          </w:tcPr>
          <w:p w14:paraId="112DB258"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9835CE" w:rsidRPr="009835CE" w14:paraId="0F35ABF1" w14:textId="77777777" w:rsidTr="009835CE">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5328D896" w14:textId="77777777" w:rsidR="009835CE" w:rsidRPr="009835CE" w:rsidRDefault="009835CE" w:rsidP="009835CE">
            <w:pPr>
              <w:widowControl w:val="0"/>
              <w:shd w:val="clear" w:color="auto" w:fill="D9D9D9"/>
              <w:tabs>
                <w:tab w:val="left" w:pos="720"/>
              </w:tabs>
              <w:autoSpaceDE w:val="0"/>
              <w:autoSpaceDN w:val="0"/>
              <w:spacing w:after="0" w:line="240" w:lineRule="auto"/>
              <w:ind w:right="-172"/>
              <w:rPr>
                <w:rFonts w:ascii="Arial" w:eastAsia="Carlito" w:hAnsi="Arial" w:cs="Arial"/>
                <w:b/>
                <w:sz w:val="18"/>
                <w:szCs w:val="18"/>
                <w:lang w:val="en-US"/>
              </w:rPr>
            </w:pPr>
            <w:r w:rsidRPr="009835CE">
              <w:rPr>
                <w:rFonts w:ascii="Carlito" w:eastAsia="Carlito" w:hAnsi="Carlito" w:cs="Carlito"/>
                <w:b/>
                <w:lang w:val="en-US"/>
              </w:rPr>
              <w:br w:type="page"/>
            </w:r>
            <w:r w:rsidRPr="009835CE">
              <w:rPr>
                <w:rFonts w:ascii="Arial" w:eastAsia="Carlito" w:hAnsi="Arial" w:cs="Arial"/>
                <w:b/>
                <w:sz w:val="18"/>
                <w:szCs w:val="18"/>
                <w:lang w:val="en-US"/>
              </w:rPr>
              <w:t>8</w:t>
            </w:r>
          </w:p>
          <w:p w14:paraId="6109C30A" w14:textId="77777777" w:rsidR="009835CE" w:rsidRPr="009835CE" w:rsidRDefault="009835CE" w:rsidP="009835CE">
            <w:pPr>
              <w:widowControl w:val="0"/>
              <w:shd w:val="clear" w:color="auto" w:fill="D9D9D9"/>
              <w:tabs>
                <w:tab w:val="left" w:pos="720"/>
              </w:tabs>
              <w:autoSpaceDE w:val="0"/>
              <w:autoSpaceDN w:val="0"/>
              <w:spacing w:after="0" w:line="240" w:lineRule="auto"/>
              <w:ind w:right="-172"/>
              <w:rPr>
                <w:rFonts w:ascii="Arial" w:eastAsia="Carlito" w:hAnsi="Arial" w:cs="Arial"/>
                <w:b/>
                <w:sz w:val="18"/>
                <w:szCs w:val="18"/>
                <w:lang w:val="en-US"/>
              </w:rPr>
            </w:pPr>
          </w:p>
          <w:p w14:paraId="4E8C3A96"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74B0722B"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018C81E"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shd w:val="clear" w:color="auto" w:fill="FFFFFF"/>
            <w:vAlign w:val="center"/>
          </w:tcPr>
          <w:p w14:paraId="41C20156"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shd w:val="clear" w:color="auto" w:fill="FFFFFF"/>
            <w:vAlign w:val="center"/>
          </w:tcPr>
          <w:p w14:paraId="4ABA234C"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shd w:val="clear" w:color="auto" w:fill="FFFFFF"/>
            <w:vAlign w:val="center"/>
          </w:tcPr>
          <w:p w14:paraId="61E8F964"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shd w:val="clear" w:color="auto" w:fill="FFFFFF"/>
            <w:vAlign w:val="center"/>
          </w:tcPr>
          <w:p w14:paraId="41B468EA"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shd w:val="clear" w:color="auto" w:fill="FFFFFF"/>
            <w:vAlign w:val="center"/>
          </w:tcPr>
          <w:p w14:paraId="4129AEF3"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shd w:val="clear" w:color="auto" w:fill="FFFFFF"/>
            <w:vAlign w:val="center"/>
          </w:tcPr>
          <w:p w14:paraId="7729873A"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9835CE" w:rsidRPr="009835CE" w14:paraId="73D79903" w14:textId="77777777" w:rsidTr="009835CE">
        <w:trPr>
          <w:trHeight w:val="27"/>
        </w:trPr>
        <w:tc>
          <w:tcPr>
            <w:tcW w:w="2330" w:type="dxa"/>
            <w:tcBorders>
              <w:top w:val="single" w:sz="12" w:space="0" w:color="auto"/>
              <w:left w:val="nil"/>
              <w:bottom w:val="single" w:sz="2" w:space="0" w:color="FFFFFF"/>
              <w:right w:val="nil"/>
            </w:tcBorders>
            <w:shd w:val="clear" w:color="auto" w:fill="auto"/>
          </w:tcPr>
          <w:p w14:paraId="1911F75F"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2" w:space="0" w:color="FFFFFF"/>
              <w:right w:val="nil"/>
            </w:tcBorders>
          </w:tcPr>
          <w:p w14:paraId="614BC18A"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2" w:space="0" w:color="FFFFFF"/>
              <w:right w:val="nil"/>
            </w:tcBorders>
          </w:tcPr>
          <w:p w14:paraId="324CB6A8"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2" w:space="0" w:color="FFFFFF"/>
              <w:right w:val="nil"/>
            </w:tcBorders>
          </w:tcPr>
          <w:p w14:paraId="4408179C"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2" w:space="0" w:color="FFFFFF"/>
              <w:right w:val="nil"/>
            </w:tcBorders>
          </w:tcPr>
          <w:p w14:paraId="057E8794"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2" w:space="0" w:color="FFFFFF"/>
              <w:right w:val="nil"/>
            </w:tcBorders>
          </w:tcPr>
          <w:p w14:paraId="6223EC51"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2" w:space="0" w:color="FFFFFF"/>
              <w:right w:val="nil"/>
            </w:tcBorders>
          </w:tcPr>
          <w:p w14:paraId="172DB812"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2" w:space="0" w:color="FFFFFF"/>
              <w:right w:val="nil"/>
            </w:tcBorders>
          </w:tcPr>
          <w:p w14:paraId="4FFB3972"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9835CE" w:rsidRPr="009835CE" w14:paraId="32A57550" w14:textId="77777777" w:rsidTr="009835CE">
        <w:tblPrEx>
          <w:tblBorders>
            <w:top w:val="single" w:sz="2" w:space="0" w:color="FFFFFF"/>
            <w:left w:val="none" w:sz="0" w:space="0" w:color="auto"/>
            <w:bottom w:val="none" w:sz="0" w:space="0" w:color="auto"/>
            <w:right w:val="none" w:sz="0" w:space="0" w:color="auto"/>
          </w:tblBorders>
        </w:tblPrEx>
        <w:trPr>
          <w:trHeight w:val="100"/>
        </w:trPr>
        <w:tc>
          <w:tcPr>
            <w:tcW w:w="10066" w:type="dxa"/>
            <w:gridSpan w:val="8"/>
          </w:tcPr>
          <w:p w14:paraId="3115F6AF"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c>
      </w:tr>
    </w:tbl>
    <w:p w14:paraId="10923A75"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54D95D6A"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sz w:val="18"/>
          <w:szCs w:val="18"/>
          <w:lang w:val="en-US"/>
        </w:rPr>
      </w:pPr>
      <w:r w:rsidRPr="009835CE">
        <w:rPr>
          <w:rFonts w:ascii="Arial" w:eastAsia="Carlito" w:hAnsi="Arial" w:cs="Arial"/>
          <w:sz w:val="18"/>
          <w:szCs w:val="18"/>
          <w:lang w:val="en-US"/>
        </w:rPr>
        <w:t>Please enclose a continuation sheet if necessary</w:t>
      </w:r>
    </w:p>
    <w:p w14:paraId="31E18D37"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lang w:val="en-US"/>
        </w:rPr>
      </w:pPr>
    </w:p>
    <w:p w14:paraId="34F34B6D" w14:textId="77777777" w:rsidR="009835CE" w:rsidRPr="009835CE" w:rsidRDefault="009835CE" w:rsidP="009835CE">
      <w:pPr>
        <w:widowControl w:val="0"/>
        <w:autoSpaceDE w:val="0"/>
        <w:autoSpaceDN w:val="0"/>
        <w:spacing w:after="0" w:line="240" w:lineRule="auto"/>
        <w:ind w:right="-172"/>
        <w:rPr>
          <w:rFonts w:ascii="Arial" w:eastAsia="Carlito" w:hAnsi="Arial" w:cs="Arial"/>
          <w:b/>
          <w:sz w:val="20"/>
          <w:lang w:val="en-US"/>
        </w:rPr>
      </w:pPr>
      <w:r w:rsidRPr="009835CE">
        <w:rPr>
          <w:rFonts w:ascii="Arial" w:eastAsia="Carlito" w:hAnsi="Arial" w:cs="Arial"/>
          <w:b/>
          <w:sz w:val="20"/>
          <w:lang w:val="en-US"/>
        </w:rPr>
        <w:br w:type="page"/>
      </w:r>
    </w:p>
    <w:p w14:paraId="74A16345" w14:textId="77777777" w:rsidR="009835CE" w:rsidRPr="009835CE" w:rsidRDefault="009835CE" w:rsidP="009835CE">
      <w:pPr>
        <w:widowControl w:val="0"/>
        <w:tabs>
          <w:tab w:val="left" w:pos="0"/>
        </w:tabs>
        <w:autoSpaceDE w:val="0"/>
        <w:autoSpaceDN w:val="0"/>
        <w:spacing w:after="0" w:line="240" w:lineRule="auto"/>
        <w:ind w:left="-426" w:right="-172"/>
        <w:rPr>
          <w:rFonts w:ascii="Arial" w:eastAsia="Carlito" w:hAnsi="Arial" w:cs="Arial"/>
          <w:b/>
          <w:sz w:val="20"/>
          <w:lang w:val="en-US"/>
        </w:rPr>
      </w:pPr>
      <w:r w:rsidRPr="009835CE">
        <w:rPr>
          <w:rFonts w:ascii="Arial" w:eastAsia="Carlito" w:hAnsi="Arial" w:cs="Arial"/>
          <w:b/>
          <w:sz w:val="20"/>
          <w:lang w:val="en-US"/>
        </w:rPr>
        <w:lastRenderedPageBreak/>
        <w:t>5.</w:t>
      </w:r>
      <w:r w:rsidRPr="009835CE">
        <w:rPr>
          <w:rFonts w:ascii="Arial" w:eastAsia="Carlito" w:hAnsi="Arial" w:cs="Arial"/>
          <w:b/>
          <w:sz w:val="20"/>
          <w:lang w:val="en-US"/>
        </w:rPr>
        <w:tab/>
        <w:t>SECONDARY EDUCATION &amp; QUALIFICATIONS</w:t>
      </w:r>
    </w:p>
    <w:p w14:paraId="6E6A43A0"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18"/>
          <w:szCs w:val="18"/>
          <w:lang w:val="en-US"/>
        </w:rPr>
      </w:pPr>
    </w:p>
    <w:tbl>
      <w:tblPr>
        <w:tblW w:w="10065" w:type="dxa"/>
        <w:tblInd w:w="-318" w:type="dxa"/>
        <w:tblLayout w:type="fixed"/>
        <w:tblLook w:val="0000" w:firstRow="0" w:lastRow="0" w:firstColumn="0" w:lastColumn="0" w:noHBand="0" w:noVBand="0"/>
      </w:tblPr>
      <w:tblGrid>
        <w:gridCol w:w="3439"/>
        <w:gridCol w:w="1474"/>
        <w:gridCol w:w="1160"/>
        <w:gridCol w:w="3992"/>
      </w:tblGrid>
      <w:tr w:rsidR="009835CE" w:rsidRPr="009835CE" w14:paraId="2EA18BA2" w14:textId="77777777" w:rsidTr="009835CE">
        <w:trPr>
          <w:trHeight w:val="307"/>
        </w:trPr>
        <w:tc>
          <w:tcPr>
            <w:tcW w:w="3439" w:type="dxa"/>
            <w:tcBorders>
              <w:top w:val="single" w:sz="6" w:space="0" w:color="auto"/>
              <w:left w:val="single" w:sz="6" w:space="0" w:color="auto"/>
              <w:bottom w:val="single" w:sz="6" w:space="0" w:color="auto"/>
              <w:right w:val="single" w:sz="6" w:space="0" w:color="auto"/>
            </w:tcBorders>
            <w:shd w:val="clear" w:color="auto" w:fill="D9D9D9"/>
          </w:tcPr>
          <w:p w14:paraId="7DB1512D" w14:textId="77777777" w:rsidR="009835CE" w:rsidRPr="009835CE" w:rsidRDefault="009835CE" w:rsidP="009835CE">
            <w:pPr>
              <w:widowControl w:val="0"/>
              <w:tabs>
                <w:tab w:val="left" w:leader="hyphen" w:pos="10080"/>
              </w:tabs>
              <w:autoSpaceDE w:val="0"/>
              <w:autoSpaceDN w:val="0"/>
              <w:spacing w:before="120" w:after="120" w:line="240" w:lineRule="auto"/>
              <w:ind w:right="-172"/>
              <w:rPr>
                <w:rFonts w:ascii="Arial" w:eastAsia="Carlito" w:hAnsi="Arial" w:cs="Arial"/>
                <w:b/>
                <w:sz w:val="20"/>
                <w:lang w:val="en-US"/>
              </w:rPr>
            </w:pPr>
            <w:r w:rsidRPr="009835CE">
              <w:rPr>
                <w:rFonts w:ascii="Arial" w:eastAsia="Carlito" w:hAnsi="Arial" w:cs="Arial"/>
                <w:b/>
                <w:sz w:val="20"/>
                <w:lang w:val="en-US"/>
              </w:rPr>
              <w:t>Name of School/College</w:t>
            </w:r>
          </w:p>
        </w:tc>
        <w:tc>
          <w:tcPr>
            <w:tcW w:w="1474" w:type="dxa"/>
            <w:tcBorders>
              <w:top w:val="single" w:sz="6" w:space="0" w:color="auto"/>
              <w:left w:val="single" w:sz="6" w:space="0" w:color="auto"/>
              <w:bottom w:val="single" w:sz="6" w:space="0" w:color="auto"/>
              <w:right w:val="single" w:sz="6" w:space="0" w:color="auto"/>
            </w:tcBorders>
            <w:shd w:val="clear" w:color="auto" w:fill="D9D9D9"/>
          </w:tcPr>
          <w:p w14:paraId="16841586" w14:textId="77777777" w:rsidR="009835CE" w:rsidRPr="009835CE" w:rsidRDefault="009835CE" w:rsidP="009835CE">
            <w:pPr>
              <w:widowControl w:val="0"/>
              <w:tabs>
                <w:tab w:val="left" w:leader="hyphen" w:pos="10080"/>
              </w:tabs>
              <w:autoSpaceDE w:val="0"/>
              <w:autoSpaceDN w:val="0"/>
              <w:spacing w:before="120" w:after="120" w:line="240" w:lineRule="auto"/>
              <w:ind w:right="-172"/>
              <w:jc w:val="center"/>
              <w:rPr>
                <w:rFonts w:ascii="Arial" w:eastAsia="Carlito" w:hAnsi="Arial" w:cs="Arial"/>
                <w:b/>
                <w:sz w:val="20"/>
                <w:lang w:val="en-US"/>
              </w:rPr>
            </w:pPr>
            <w:r w:rsidRPr="009835CE">
              <w:rPr>
                <w:rFonts w:ascii="Arial" w:eastAsia="Carlito" w:hAnsi="Arial" w:cs="Arial"/>
                <w:b/>
                <w:sz w:val="20"/>
                <w:lang w:val="en-US"/>
              </w:rPr>
              <w:t>From</w:t>
            </w:r>
          </w:p>
        </w:tc>
        <w:tc>
          <w:tcPr>
            <w:tcW w:w="1160" w:type="dxa"/>
            <w:tcBorders>
              <w:top w:val="single" w:sz="6" w:space="0" w:color="auto"/>
              <w:left w:val="single" w:sz="6" w:space="0" w:color="auto"/>
              <w:bottom w:val="single" w:sz="6" w:space="0" w:color="auto"/>
              <w:right w:val="single" w:sz="6" w:space="0" w:color="auto"/>
            </w:tcBorders>
            <w:shd w:val="clear" w:color="auto" w:fill="D9D9D9"/>
          </w:tcPr>
          <w:p w14:paraId="643A77FD" w14:textId="77777777" w:rsidR="009835CE" w:rsidRPr="009835CE" w:rsidRDefault="009835CE" w:rsidP="009835CE">
            <w:pPr>
              <w:widowControl w:val="0"/>
              <w:tabs>
                <w:tab w:val="left" w:leader="hyphen" w:pos="10080"/>
              </w:tabs>
              <w:autoSpaceDE w:val="0"/>
              <w:autoSpaceDN w:val="0"/>
              <w:spacing w:before="120" w:after="120" w:line="240" w:lineRule="auto"/>
              <w:ind w:right="-172"/>
              <w:jc w:val="center"/>
              <w:rPr>
                <w:rFonts w:ascii="Arial" w:eastAsia="Carlito" w:hAnsi="Arial" w:cs="Arial"/>
                <w:b/>
                <w:sz w:val="20"/>
                <w:lang w:val="en-US"/>
              </w:rPr>
            </w:pPr>
            <w:r w:rsidRPr="009835CE">
              <w:rPr>
                <w:rFonts w:ascii="Arial" w:eastAsia="Carlito" w:hAnsi="Arial" w:cs="Arial"/>
                <w:b/>
                <w:sz w:val="20"/>
                <w:lang w:val="en-US"/>
              </w:rPr>
              <w:t>To</w:t>
            </w:r>
          </w:p>
        </w:tc>
        <w:tc>
          <w:tcPr>
            <w:tcW w:w="3992" w:type="dxa"/>
            <w:tcBorders>
              <w:top w:val="single" w:sz="6" w:space="0" w:color="auto"/>
              <w:left w:val="single" w:sz="6" w:space="0" w:color="auto"/>
              <w:bottom w:val="single" w:sz="6" w:space="0" w:color="auto"/>
              <w:right w:val="single" w:sz="6" w:space="0" w:color="auto"/>
            </w:tcBorders>
            <w:shd w:val="clear" w:color="auto" w:fill="D9D9D9"/>
          </w:tcPr>
          <w:p w14:paraId="321A1B99" w14:textId="77777777" w:rsidR="009835CE" w:rsidRPr="009835CE" w:rsidRDefault="009835CE" w:rsidP="009835CE">
            <w:pPr>
              <w:widowControl w:val="0"/>
              <w:tabs>
                <w:tab w:val="left" w:leader="hyphen" w:pos="10080"/>
              </w:tabs>
              <w:autoSpaceDE w:val="0"/>
              <w:autoSpaceDN w:val="0"/>
              <w:spacing w:before="120" w:after="120" w:line="240" w:lineRule="auto"/>
              <w:ind w:right="-172"/>
              <w:rPr>
                <w:rFonts w:ascii="Arial" w:eastAsia="Carlito" w:hAnsi="Arial" w:cs="Arial"/>
                <w:b/>
                <w:sz w:val="20"/>
                <w:lang w:val="en-US"/>
              </w:rPr>
            </w:pPr>
            <w:r w:rsidRPr="009835CE">
              <w:rPr>
                <w:rFonts w:ascii="Arial" w:eastAsia="Carlito" w:hAnsi="Arial" w:cs="Arial"/>
                <w:b/>
                <w:sz w:val="20"/>
                <w:lang w:val="en-US"/>
              </w:rPr>
              <w:t xml:space="preserve">Qualifications Gained (Date and Grade) </w:t>
            </w:r>
          </w:p>
        </w:tc>
      </w:tr>
      <w:tr w:rsidR="009835CE" w:rsidRPr="009835CE" w14:paraId="234DE477" w14:textId="77777777" w:rsidTr="009835CE">
        <w:trPr>
          <w:trHeight w:val="1701"/>
        </w:trPr>
        <w:tc>
          <w:tcPr>
            <w:tcW w:w="3439" w:type="dxa"/>
            <w:tcBorders>
              <w:left w:val="single" w:sz="6" w:space="0" w:color="auto"/>
              <w:bottom w:val="single" w:sz="6" w:space="0" w:color="auto"/>
              <w:right w:val="single" w:sz="6" w:space="0" w:color="auto"/>
            </w:tcBorders>
          </w:tcPr>
          <w:p w14:paraId="06769188" w14:textId="77777777" w:rsidR="009835CE" w:rsidRPr="009835CE" w:rsidRDefault="009835CE" w:rsidP="009835CE">
            <w:pPr>
              <w:widowControl w:val="0"/>
              <w:tabs>
                <w:tab w:val="left" w:leader="hyphen" w:pos="10080"/>
              </w:tabs>
              <w:autoSpaceDE w:val="0"/>
              <w:autoSpaceDN w:val="0"/>
              <w:spacing w:before="120" w:after="800" w:line="240" w:lineRule="auto"/>
              <w:ind w:right="-172"/>
              <w:rPr>
                <w:rFonts w:ascii="Arial" w:eastAsia="Carlito" w:hAnsi="Arial" w:cs="Arial"/>
                <w:sz w:val="20"/>
                <w:lang w:val="en-US"/>
              </w:rPr>
            </w:pPr>
          </w:p>
        </w:tc>
        <w:tc>
          <w:tcPr>
            <w:tcW w:w="1474" w:type="dxa"/>
            <w:tcBorders>
              <w:left w:val="single" w:sz="6" w:space="0" w:color="auto"/>
              <w:bottom w:val="single" w:sz="6" w:space="0" w:color="auto"/>
              <w:right w:val="single" w:sz="6" w:space="0" w:color="auto"/>
            </w:tcBorders>
          </w:tcPr>
          <w:p w14:paraId="0DB9D36B" w14:textId="77777777" w:rsidR="009835CE" w:rsidRPr="009835CE" w:rsidRDefault="009835CE" w:rsidP="009835CE">
            <w:pPr>
              <w:widowControl w:val="0"/>
              <w:tabs>
                <w:tab w:val="left" w:leader="hyphen" w:pos="10080"/>
              </w:tabs>
              <w:autoSpaceDE w:val="0"/>
              <w:autoSpaceDN w:val="0"/>
              <w:spacing w:before="120" w:after="800" w:line="240" w:lineRule="auto"/>
              <w:ind w:right="-172"/>
              <w:jc w:val="center"/>
              <w:rPr>
                <w:rFonts w:ascii="Arial" w:eastAsia="Carlito" w:hAnsi="Arial" w:cs="Arial"/>
                <w:sz w:val="20"/>
                <w:lang w:val="en-US"/>
              </w:rPr>
            </w:pPr>
          </w:p>
        </w:tc>
        <w:tc>
          <w:tcPr>
            <w:tcW w:w="1160" w:type="dxa"/>
            <w:tcBorders>
              <w:left w:val="single" w:sz="6" w:space="0" w:color="auto"/>
              <w:bottom w:val="single" w:sz="6" w:space="0" w:color="auto"/>
              <w:right w:val="single" w:sz="6" w:space="0" w:color="auto"/>
            </w:tcBorders>
          </w:tcPr>
          <w:p w14:paraId="2CF06E83" w14:textId="77777777" w:rsidR="009835CE" w:rsidRPr="009835CE" w:rsidRDefault="009835CE" w:rsidP="009835CE">
            <w:pPr>
              <w:widowControl w:val="0"/>
              <w:tabs>
                <w:tab w:val="left" w:leader="hyphen" w:pos="10080"/>
              </w:tabs>
              <w:autoSpaceDE w:val="0"/>
              <w:autoSpaceDN w:val="0"/>
              <w:spacing w:before="120" w:after="800" w:line="240" w:lineRule="auto"/>
              <w:ind w:right="-172"/>
              <w:jc w:val="center"/>
              <w:rPr>
                <w:rFonts w:ascii="Arial" w:eastAsia="Carlito" w:hAnsi="Arial" w:cs="Arial"/>
                <w:sz w:val="20"/>
                <w:lang w:val="en-US"/>
              </w:rPr>
            </w:pPr>
          </w:p>
        </w:tc>
        <w:tc>
          <w:tcPr>
            <w:tcW w:w="3992" w:type="dxa"/>
            <w:tcBorders>
              <w:left w:val="single" w:sz="6" w:space="0" w:color="auto"/>
              <w:bottom w:val="single" w:sz="6" w:space="0" w:color="auto"/>
              <w:right w:val="single" w:sz="6" w:space="0" w:color="auto"/>
            </w:tcBorders>
          </w:tcPr>
          <w:p w14:paraId="1ECC6BBD" w14:textId="77777777" w:rsidR="009835CE" w:rsidRPr="009835CE" w:rsidRDefault="009835CE" w:rsidP="009835CE">
            <w:pPr>
              <w:widowControl w:val="0"/>
              <w:tabs>
                <w:tab w:val="left" w:leader="hyphen" w:pos="10080"/>
              </w:tabs>
              <w:autoSpaceDE w:val="0"/>
              <w:autoSpaceDN w:val="0"/>
              <w:spacing w:before="120" w:after="800" w:line="240" w:lineRule="auto"/>
              <w:ind w:right="-172"/>
              <w:rPr>
                <w:rFonts w:ascii="Arial" w:eastAsia="Carlito" w:hAnsi="Arial" w:cs="Arial"/>
                <w:sz w:val="20"/>
                <w:lang w:val="en-US"/>
              </w:rPr>
            </w:pPr>
          </w:p>
        </w:tc>
      </w:tr>
    </w:tbl>
    <w:p w14:paraId="7E42628C" w14:textId="77777777" w:rsidR="009835CE" w:rsidRPr="009835CE" w:rsidRDefault="009835CE" w:rsidP="009835CE">
      <w:pPr>
        <w:widowControl w:val="0"/>
        <w:tabs>
          <w:tab w:val="left" w:pos="720"/>
        </w:tabs>
        <w:autoSpaceDE w:val="0"/>
        <w:autoSpaceDN w:val="0"/>
        <w:spacing w:before="120" w:after="0" w:line="240" w:lineRule="auto"/>
        <w:ind w:left="2160" w:right="-172" w:hanging="2160"/>
        <w:rPr>
          <w:rFonts w:ascii="Arial" w:eastAsia="Carlito" w:hAnsi="Arial" w:cs="Arial"/>
          <w:b/>
          <w:sz w:val="18"/>
          <w:szCs w:val="18"/>
          <w:lang w:val="en-US"/>
        </w:rPr>
      </w:pPr>
    </w:p>
    <w:p w14:paraId="53CB9356" w14:textId="77777777" w:rsidR="009835CE" w:rsidRPr="009835CE" w:rsidRDefault="009835CE" w:rsidP="009835CE">
      <w:pPr>
        <w:widowControl w:val="0"/>
        <w:tabs>
          <w:tab w:val="left" w:pos="0"/>
        </w:tabs>
        <w:autoSpaceDE w:val="0"/>
        <w:autoSpaceDN w:val="0"/>
        <w:spacing w:before="120" w:after="0" w:line="240" w:lineRule="auto"/>
        <w:ind w:left="2160" w:right="-172" w:hanging="2586"/>
        <w:rPr>
          <w:rFonts w:ascii="Arial" w:eastAsia="Carlito" w:hAnsi="Arial" w:cs="Arial"/>
          <w:b/>
          <w:sz w:val="20"/>
          <w:lang w:val="en-US"/>
        </w:rPr>
      </w:pPr>
      <w:r w:rsidRPr="009835CE">
        <w:rPr>
          <w:rFonts w:ascii="Arial" w:eastAsia="Carlito" w:hAnsi="Arial" w:cs="Arial"/>
          <w:b/>
          <w:sz w:val="20"/>
          <w:lang w:val="en-US"/>
        </w:rPr>
        <w:t>6.</w:t>
      </w:r>
      <w:r w:rsidRPr="009835CE">
        <w:rPr>
          <w:rFonts w:ascii="Arial" w:eastAsia="Carlito" w:hAnsi="Arial" w:cs="Arial"/>
          <w:b/>
          <w:sz w:val="20"/>
          <w:lang w:val="en-US"/>
        </w:rPr>
        <w:tab/>
        <w:t>HIGHER EDUCATION</w:t>
      </w:r>
    </w:p>
    <w:p w14:paraId="43E03B75" w14:textId="77777777" w:rsidR="009835CE" w:rsidRPr="009835CE" w:rsidRDefault="009835CE" w:rsidP="009835CE">
      <w:pPr>
        <w:widowControl w:val="0"/>
        <w:tabs>
          <w:tab w:val="left" w:pos="720"/>
        </w:tabs>
        <w:autoSpaceDE w:val="0"/>
        <w:autoSpaceDN w:val="0"/>
        <w:spacing w:before="120" w:after="0" w:line="240" w:lineRule="auto"/>
        <w:ind w:left="2160" w:right="-172" w:hanging="2160"/>
        <w:rPr>
          <w:rFonts w:ascii="Arial" w:eastAsia="Carlito" w:hAnsi="Arial" w:cs="Arial"/>
          <w:sz w:val="18"/>
          <w:szCs w:val="18"/>
          <w:lang w:val="en-US"/>
        </w:rPr>
      </w:pPr>
    </w:p>
    <w:tbl>
      <w:tblPr>
        <w:tblW w:w="10156"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261"/>
        <w:gridCol w:w="1276"/>
        <w:gridCol w:w="992"/>
        <w:gridCol w:w="2977"/>
        <w:gridCol w:w="1650"/>
      </w:tblGrid>
      <w:tr w:rsidR="009835CE" w:rsidRPr="009835CE" w14:paraId="7142FDD5" w14:textId="77777777" w:rsidTr="009835CE">
        <w:trPr>
          <w:trHeight w:val="717"/>
        </w:trPr>
        <w:tc>
          <w:tcPr>
            <w:tcW w:w="3261" w:type="dxa"/>
            <w:shd w:val="clear" w:color="auto" w:fill="D9D9D9"/>
            <w:vAlign w:val="center"/>
          </w:tcPr>
          <w:p w14:paraId="0C55E2F4" w14:textId="77777777" w:rsidR="009835CE" w:rsidRPr="009835CE" w:rsidRDefault="009835CE" w:rsidP="009835CE">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9835CE">
              <w:rPr>
                <w:rFonts w:ascii="Arial" w:eastAsia="Carlito" w:hAnsi="Arial" w:cs="Arial"/>
                <w:b/>
                <w:sz w:val="18"/>
                <w:szCs w:val="18"/>
                <w:lang w:val="en-US"/>
              </w:rPr>
              <w:t xml:space="preserve">Names and </w:t>
            </w:r>
            <w:proofErr w:type="gramStart"/>
            <w:r w:rsidRPr="009835CE">
              <w:rPr>
                <w:rFonts w:ascii="Arial" w:eastAsia="Carlito" w:hAnsi="Arial" w:cs="Arial"/>
                <w:b/>
                <w:sz w:val="18"/>
                <w:szCs w:val="18"/>
                <w:lang w:val="en-US"/>
              </w:rPr>
              <w:t>Addresses</w:t>
            </w:r>
            <w:proofErr w:type="gramEnd"/>
            <w:r w:rsidRPr="009835CE">
              <w:rPr>
                <w:rFonts w:ascii="Arial" w:eastAsia="Carlito" w:hAnsi="Arial" w:cs="Arial"/>
                <w:b/>
                <w:sz w:val="18"/>
                <w:szCs w:val="18"/>
                <w:lang w:val="en-US"/>
              </w:rPr>
              <w:t xml:space="preserve"> of </w:t>
            </w:r>
          </w:p>
          <w:p w14:paraId="55F0703F" w14:textId="77777777" w:rsidR="009835CE" w:rsidRPr="009835CE" w:rsidRDefault="009835CE" w:rsidP="009835CE">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9835CE">
              <w:rPr>
                <w:rFonts w:ascii="Arial" w:eastAsia="Carlito" w:hAnsi="Arial" w:cs="Arial"/>
                <w:b/>
                <w:sz w:val="18"/>
                <w:szCs w:val="18"/>
                <w:lang w:val="en-US"/>
              </w:rPr>
              <w:t xml:space="preserve">University or College and/or </w:t>
            </w:r>
          </w:p>
          <w:p w14:paraId="040F1747" w14:textId="77777777" w:rsidR="009835CE" w:rsidRPr="009835CE" w:rsidRDefault="009835CE" w:rsidP="009835CE">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9835CE">
              <w:rPr>
                <w:rFonts w:ascii="Arial" w:eastAsia="Carlito" w:hAnsi="Arial" w:cs="Arial"/>
                <w:b/>
                <w:sz w:val="18"/>
                <w:szCs w:val="18"/>
                <w:lang w:val="en-US"/>
              </w:rPr>
              <w:t>University Education Department</w:t>
            </w:r>
          </w:p>
        </w:tc>
        <w:tc>
          <w:tcPr>
            <w:tcW w:w="1276" w:type="dxa"/>
            <w:shd w:val="clear" w:color="auto" w:fill="D9D9D9"/>
            <w:vAlign w:val="center"/>
          </w:tcPr>
          <w:p w14:paraId="51FCB1F8" w14:textId="77777777" w:rsidR="009835CE" w:rsidRPr="009835CE" w:rsidRDefault="009835CE" w:rsidP="009835CE">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9835CE">
              <w:rPr>
                <w:rFonts w:ascii="Arial" w:eastAsia="Carlito" w:hAnsi="Arial" w:cs="Arial"/>
                <w:b/>
                <w:sz w:val="18"/>
                <w:szCs w:val="18"/>
                <w:lang w:val="en-US"/>
              </w:rPr>
              <w:t>Dates</w:t>
            </w:r>
          </w:p>
          <w:p w14:paraId="66445341" w14:textId="77777777" w:rsidR="009835CE" w:rsidRPr="009835CE" w:rsidRDefault="009835CE" w:rsidP="009835CE">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9835CE">
              <w:rPr>
                <w:rFonts w:ascii="Arial" w:eastAsia="Carlito" w:hAnsi="Arial" w:cs="Arial"/>
                <w:b/>
                <w:sz w:val="18"/>
                <w:szCs w:val="18"/>
                <w:lang w:val="en-US"/>
              </w:rPr>
              <w:t>From</w:t>
            </w:r>
            <w:r w:rsidRPr="009835CE">
              <w:rPr>
                <w:rFonts w:ascii="Arial" w:eastAsia="Carlito" w:hAnsi="Arial" w:cs="Arial"/>
                <w:b/>
                <w:sz w:val="18"/>
                <w:szCs w:val="18"/>
                <w:lang w:val="en-US"/>
              </w:rPr>
              <w:tab/>
              <w:t>To</w:t>
            </w:r>
          </w:p>
        </w:tc>
        <w:tc>
          <w:tcPr>
            <w:tcW w:w="992" w:type="dxa"/>
            <w:shd w:val="clear" w:color="auto" w:fill="D9D9D9"/>
            <w:vAlign w:val="center"/>
          </w:tcPr>
          <w:p w14:paraId="663ACE7C" w14:textId="77777777" w:rsidR="009835CE" w:rsidRPr="009835CE" w:rsidRDefault="009835CE" w:rsidP="009835CE">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9835CE">
              <w:rPr>
                <w:rFonts w:ascii="Arial" w:eastAsia="Carlito" w:hAnsi="Arial" w:cs="Arial"/>
                <w:b/>
                <w:sz w:val="18"/>
                <w:szCs w:val="18"/>
                <w:lang w:val="en-US"/>
              </w:rPr>
              <w:t xml:space="preserve">Full or </w:t>
            </w:r>
          </w:p>
          <w:p w14:paraId="79105E22" w14:textId="77777777" w:rsidR="009835CE" w:rsidRPr="009835CE" w:rsidRDefault="009835CE" w:rsidP="009835CE">
            <w:pPr>
              <w:keepNext/>
              <w:keepLines/>
              <w:spacing w:before="40" w:after="0"/>
              <w:jc w:val="center"/>
              <w:outlineLvl w:val="5"/>
              <w:rPr>
                <w:rFonts w:ascii="Arial" w:eastAsiaTheme="majorEastAsia" w:hAnsi="Arial" w:cs="Arial"/>
                <w:b/>
                <w:color w:val="243F60" w:themeColor="accent1" w:themeShade="7F"/>
                <w:sz w:val="18"/>
                <w:szCs w:val="18"/>
              </w:rPr>
            </w:pPr>
            <w:r w:rsidRPr="009835CE">
              <w:rPr>
                <w:rFonts w:ascii="Arial" w:eastAsiaTheme="majorEastAsia" w:hAnsi="Arial" w:cs="Arial"/>
                <w:b/>
                <w:sz w:val="18"/>
                <w:szCs w:val="18"/>
              </w:rPr>
              <w:t>Part-time</w:t>
            </w:r>
          </w:p>
        </w:tc>
        <w:tc>
          <w:tcPr>
            <w:tcW w:w="2977" w:type="dxa"/>
            <w:shd w:val="clear" w:color="auto" w:fill="D9D9D9"/>
            <w:vAlign w:val="center"/>
          </w:tcPr>
          <w:p w14:paraId="03F83E8F" w14:textId="77777777" w:rsidR="009835CE" w:rsidRPr="009835CE" w:rsidRDefault="009835CE" w:rsidP="009835CE">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9835CE">
              <w:rPr>
                <w:rFonts w:ascii="Arial" w:eastAsia="Carlito" w:hAnsi="Arial" w:cs="Arial"/>
                <w:b/>
                <w:sz w:val="18"/>
                <w:szCs w:val="18"/>
                <w:lang w:val="en-US"/>
              </w:rPr>
              <w:t xml:space="preserve">Courses/subjects taken and </w:t>
            </w:r>
          </w:p>
          <w:p w14:paraId="65849F55" w14:textId="77777777" w:rsidR="009835CE" w:rsidRPr="009835CE" w:rsidRDefault="009835CE" w:rsidP="009835CE">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9835CE">
              <w:rPr>
                <w:rFonts w:ascii="Arial" w:eastAsia="Carlito" w:hAnsi="Arial" w:cs="Arial"/>
                <w:b/>
                <w:sz w:val="18"/>
                <w:szCs w:val="18"/>
                <w:lang w:val="en-US"/>
              </w:rPr>
              <w:t>Grade</w:t>
            </w:r>
          </w:p>
        </w:tc>
        <w:tc>
          <w:tcPr>
            <w:tcW w:w="1650" w:type="dxa"/>
            <w:shd w:val="clear" w:color="auto" w:fill="D9D9D9"/>
            <w:vAlign w:val="center"/>
          </w:tcPr>
          <w:p w14:paraId="2BE1603D" w14:textId="77777777" w:rsidR="009835CE" w:rsidRPr="009835CE" w:rsidRDefault="009835CE" w:rsidP="009835CE">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9835CE">
              <w:rPr>
                <w:rFonts w:ascii="Arial" w:eastAsia="Carlito" w:hAnsi="Arial" w:cs="Arial"/>
                <w:b/>
                <w:sz w:val="18"/>
                <w:szCs w:val="18"/>
                <w:lang w:val="en-US"/>
              </w:rPr>
              <w:t xml:space="preserve">Date of </w:t>
            </w:r>
          </w:p>
          <w:p w14:paraId="0035CE45" w14:textId="77777777" w:rsidR="009835CE" w:rsidRPr="009835CE" w:rsidRDefault="009835CE" w:rsidP="009835CE">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9835CE">
              <w:rPr>
                <w:rFonts w:ascii="Arial" w:eastAsia="Carlito" w:hAnsi="Arial" w:cs="Arial"/>
                <w:b/>
                <w:sz w:val="18"/>
                <w:szCs w:val="18"/>
                <w:lang w:val="en-US"/>
              </w:rPr>
              <w:t>Examination and</w:t>
            </w:r>
          </w:p>
          <w:p w14:paraId="2B36D2D5" w14:textId="77777777" w:rsidR="009835CE" w:rsidRPr="009835CE" w:rsidRDefault="009835CE" w:rsidP="009835CE">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9835CE">
              <w:rPr>
                <w:rFonts w:ascii="Arial" w:eastAsia="Carlito" w:hAnsi="Arial" w:cs="Arial"/>
                <w:b/>
                <w:sz w:val="18"/>
                <w:szCs w:val="18"/>
                <w:lang w:val="en-US"/>
              </w:rPr>
              <w:t>Qualifications Obtained</w:t>
            </w:r>
          </w:p>
        </w:tc>
      </w:tr>
      <w:tr w:rsidR="009835CE" w:rsidRPr="009835CE" w14:paraId="0EFABDA8" w14:textId="77777777" w:rsidTr="009835CE">
        <w:trPr>
          <w:trHeight w:val="1659"/>
        </w:trPr>
        <w:tc>
          <w:tcPr>
            <w:tcW w:w="3261" w:type="dxa"/>
          </w:tcPr>
          <w:p w14:paraId="3210D568" w14:textId="77777777" w:rsidR="009835CE" w:rsidRPr="009835CE" w:rsidRDefault="009835CE" w:rsidP="009835CE">
            <w:pPr>
              <w:widowControl w:val="0"/>
              <w:autoSpaceDE w:val="0"/>
              <w:autoSpaceDN w:val="0"/>
              <w:spacing w:after="0" w:line="240" w:lineRule="auto"/>
              <w:ind w:right="-172"/>
              <w:rPr>
                <w:rFonts w:ascii="Arial" w:eastAsia="Carlito" w:hAnsi="Arial" w:cs="Arial"/>
                <w:b/>
                <w:sz w:val="20"/>
                <w:lang w:val="en-US"/>
              </w:rPr>
            </w:pPr>
          </w:p>
        </w:tc>
        <w:tc>
          <w:tcPr>
            <w:tcW w:w="1276" w:type="dxa"/>
          </w:tcPr>
          <w:p w14:paraId="4AD7C887" w14:textId="77777777" w:rsidR="009835CE" w:rsidRPr="009835CE" w:rsidRDefault="009835CE" w:rsidP="009835CE">
            <w:pPr>
              <w:widowControl w:val="0"/>
              <w:autoSpaceDE w:val="0"/>
              <w:autoSpaceDN w:val="0"/>
              <w:spacing w:after="0" w:line="240" w:lineRule="auto"/>
              <w:ind w:right="-172"/>
              <w:jc w:val="center"/>
              <w:rPr>
                <w:rFonts w:ascii="Arial" w:eastAsia="Carlito" w:hAnsi="Arial" w:cs="Arial"/>
                <w:b/>
                <w:sz w:val="20"/>
                <w:lang w:val="en-US"/>
              </w:rPr>
            </w:pPr>
          </w:p>
        </w:tc>
        <w:tc>
          <w:tcPr>
            <w:tcW w:w="992" w:type="dxa"/>
          </w:tcPr>
          <w:p w14:paraId="5334C366" w14:textId="77777777" w:rsidR="009835CE" w:rsidRPr="009835CE" w:rsidRDefault="009835CE" w:rsidP="009835CE">
            <w:pPr>
              <w:widowControl w:val="0"/>
              <w:autoSpaceDE w:val="0"/>
              <w:autoSpaceDN w:val="0"/>
              <w:spacing w:after="0" w:line="240" w:lineRule="auto"/>
              <w:ind w:right="-172"/>
              <w:jc w:val="center"/>
              <w:rPr>
                <w:rFonts w:ascii="Arial" w:eastAsia="Carlito" w:hAnsi="Arial" w:cs="Arial"/>
                <w:b/>
                <w:sz w:val="20"/>
                <w:lang w:val="en-US"/>
              </w:rPr>
            </w:pPr>
          </w:p>
        </w:tc>
        <w:tc>
          <w:tcPr>
            <w:tcW w:w="2977" w:type="dxa"/>
            <w:tcMar>
              <w:left w:w="108" w:type="dxa"/>
              <w:right w:w="108" w:type="dxa"/>
            </w:tcMar>
          </w:tcPr>
          <w:p w14:paraId="2A391086" w14:textId="77777777" w:rsidR="009835CE" w:rsidRPr="009835CE" w:rsidRDefault="009835CE" w:rsidP="009835CE">
            <w:pPr>
              <w:widowControl w:val="0"/>
              <w:autoSpaceDE w:val="0"/>
              <w:autoSpaceDN w:val="0"/>
              <w:spacing w:after="0" w:line="240" w:lineRule="auto"/>
              <w:ind w:right="-172"/>
              <w:rPr>
                <w:rFonts w:ascii="Arial" w:eastAsia="Carlito" w:hAnsi="Arial" w:cs="Arial"/>
                <w:b/>
                <w:sz w:val="20"/>
                <w:lang w:val="en-US"/>
              </w:rPr>
            </w:pPr>
          </w:p>
        </w:tc>
        <w:tc>
          <w:tcPr>
            <w:tcW w:w="1650" w:type="dxa"/>
          </w:tcPr>
          <w:p w14:paraId="6A3BB0CE" w14:textId="77777777" w:rsidR="009835CE" w:rsidRPr="009835CE" w:rsidRDefault="009835CE" w:rsidP="009835CE">
            <w:pPr>
              <w:widowControl w:val="0"/>
              <w:autoSpaceDE w:val="0"/>
              <w:autoSpaceDN w:val="0"/>
              <w:spacing w:after="0" w:line="240" w:lineRule="auto"/>
              <w:ind w:right="-172"/>
              <w:jc w:val="center"/>
              <w:rPr>
                <w:rFonts w:ascii="Arial" w:eastAsia="Carlito" w:hAnsi="Arial" w:cs="Arial"/>
                <w:b/>
                <w:sz w:val="20"/>
                <w:lang w:val="en-US"/>
              </w:rPr>
            </w:pPr>
          </w:p>
        </w:tc>
      </w:tr>
    </w:tbl>
    <w:p w14:paraId="444AA24F" w14:textId="77777777" w:rsidR="009835CE" w:rsidRPr="009835CE" w:rsidRDefault="009835CE" w:rsidP="009835CE">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7E418717" w14:textId="77777777" w:rsidR="009835CE" w:rsidRPr="009835CE" w:rsidRDefault="009835CE" w:rsidP="009835CE">
      <w:pPr>
        <w:widowControl w:val="0"/>
        <w:tabs>
          <w:tab w:val="left" w:pos="0"/>
        </w:tabs>
        <w:autoSpaceDE w:val="0"/>
        <w:autoSpaceDN w:val="0"/>
        <w:spacing w:before="120" w:after="0" w:line="240" w:lineRule="auto"/>
        <w:ind w:left="540" w:right="-172" w:hanging="966"/>
        <w:rPr>
          <w:rFonts w:ascii="Arial" w:eastAsia="Carlito" w:hAnsi="Arial" w:cs="Arial"/>
          <w:b/>
          <w:sz w:val="18"/>
          <w:szCs w:val="18"/>
          <w:lang w:val="en-US"/>
        </w:rPr>
      </w:pPr>
      <w:r w:rsidRPr="009835CE">
        <w:rPr>
          <w:rFonts w:ascii="Arial" w:eastAsia="Carlito" w:hAnsi="Arial" w:cs="Arial"/>
          <w:b/>
          <w:sz w:val="20"/>
          <w:lang w:val="en-US"/>
        </w:rPr>
        <w:t>7.</w:t>
      </w:r>
      <w:r w:rsidRPr="009835CE">
        <w:rPr>
          <w:rFonts w:ascii="Arial" w:eastAsia="Carlito" w:hAnsi="Arial" w:cs="Arial"/>
          <w:b/>
          <w:sz w:val="20"/>
          <w:lang w:val="en-US"/>
        </w:rPr>
        <w:tab/>
        <w:t xml:space="preserve">PROFESSIONAL COURSES ATTENDED  </w:t>
      </w:r>
      <w:r w:rsidRPr="009835CE">
        <w:rPr>
          <w:rFonts w:ascii="Arial" w:eastAsia="Carlito" w:hAnsi="Arial" w:cs="Arial"/>
          <w:b/>
          <w:sz w:val="18"/>
          <w:szCs w:val="18"/>
          <w:lang w:val="en-US"/>
        </w:rPr>
        <w:t xml:space="preserve">  </w:t>
      </w:r>
      <w:r w:rsidRPr="009835CE">
        <w:rPr>
          <w:rFonts w:ascii="Arial" w:eastAsia="Carlito" w:hAnsi="Arial" w:cs="Arial"/>
          <w:sz w:val="18"/>
          <w:szCs w:val="18"/>
          <w:lang w:val="en-US"/>
        </w:rPr>
        <w:t>Please list relevant courses attended in past 3 years.</w:t>
      </w:r>
    </w:p>
    <w:p w14:paraId="32E867C1" w14:textId="77777777" w:rsidR="009835CE" w:rsidRPr="009835CE" w:rsidRDefault="009835CE" w:rsidP="009835CE">
      <w:pPr>
        <w:widowControl w:val="0"/>
        <w:tabs>
          <w:tab w:val="left" w:pos="720"/>
        </w:tabs>
        <w:autoSpaceDE w:val="0"/>
        <w:autoSpaceDN w:val="0"/>
        <w:spacing w:before="120" w:after="0" w:line="240" w:lineRule="auto"/>
        <w:ind w:left="720" w:right="-172" w:hanging="720"/>
        <w:rPr>
          <w:rFonts w:ascii="Arial" w:eastAsia="Carlito" w:hAnsi="Arial" w:cs="Arial"/>
          <w:b/>
          <w:sz w:val="18"/>
          <w:szCs w:val="18"/>
          <w:lang w:val="en-US"/>
        </w:rPr>
      </w:pPr>
    </w:p>
    <w:tbl>
      <w:tblPr>
        <w:tblW w:w="5429" w:type="pct"/>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811"/>
        <w:gridCol w:w="3452"/>
        <w:gridCol w:w="1668"/>
        <w:gridCol w:w="2133"/>
      </w:tblGrid>
      <w:tr w:rsidR="009835CE" w:rsidRPr="009835CE" w14:paraId="14C1289F" w14:textId="77777777" w:rsidTr="009835CE">
        <w:trPr>
          <w:trHeight w:val="617"/>
        </w:trPr>
        <w:tc>
          <w:tcPr>
            <w:tcW w:w="1722" w:type="pct"/>
            <w:shd w:val="clear" w:color="auto" w:fill="D9D9D9"/>
            <w:vAlign w:val="center"/>
          </w:tcPr>
          <w:p w14:paraId="18E12E42"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9835CE">
              <w:rPr>
                <w:rFonts w:ascii="Arial" w:eastAsia="Carlito" w:hAnsi="Arial" w:cs="Arial"/>
                <w:b/>
                <w:sz w:val="18"/>
                <w:szCs w:val="18"/>
                <w:lang w:val="en-US"/>
              </w:rPr>
              <w:t>Subject</w:t>
            </w:r>
          </w:p>
        </w:tc>
        <w:tc>
          <w:tcPr>
            <w:tcW w:w="1560" w:type="pct"/>
            <w:shd w:val="clear" w:color="auto" w:fill="D9D9D9"/>
            <w:vAlign w:val="center"/>
          </w:tcPr>
          <w:p w14:paraId="11B856F9"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9835CE">
              <w:rPr>
                <w:rFonts w:ascii="Arial" w:eastAsia="Carlito" w:hAnsi="Arial" w:cs="Arial"/>
                <w:b/>
                <w:sz w:val="18"/>
                <w:szCs w:val="18"/>
                <w:lang w:val="en-US"/>
              </w:rPr>
              <w:t>Organising</w:t>
            </w:r>
            <w:proofErr w:type="spellEnd"/>
            <w:r w:rsidRPr="009835CE">
              <w:rPr>
                <w:rFonts w:ascii="Arial" w:eastAsia="Carlito" w:hAnsi="Arial" w:cs="Arial"/>
                <w:b/>
                <w:sz w:val="18"/>
                <w:szCs w:val="18"/>
                <w:lang w:val="en-US"/>
              </w:rPr>
              <w:t xml:space="preserve"> Body</w:t>
            </w:r>
          </w:p>
        </w:tc>
        <w:tc>
          <w:tcPr>
            <w:tcW w:w="754" w:type="pct"/>
            <w:shd w:val="clear" w:color="auto" w:fill="D9D9D9"/>
            <w:vAlign w:val="center"/>
          </w:tcPr>
          <w:p w14:paraId="67ED3C63"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9835CE">
              <w:rPr>
                <w:rFonts w:ascii="Arial" w:eastAsia="Carlito" w:hAnsi="Arial" w:cs="Arial"/>
                <w:b/>
                <w:sz w:val="18"/>
                <w:szCs w:val="18"/>
                <w:lang w:val="en-US"/>
              </w:rPr>
              <w:t>Date(s)</w:t>
            </w:r>
          </w:p>
        </w:tc>
        <w:tc>
          <w:tcPr>
            <w:tcW w:w="964" w:type="pct"/>
            <w:shd w:val="clear" w:color="auto" w:fill="D9D9D9"/>
            <w:vAlign w:val="center"/>
          </w:tcPr>
          <w:p w14:paraId="13328912"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9835CE">
              <w:rPr>
                <w:rFonts w:ascii="Arial" w:eastAsia="Carlito" w:hAnsi="Arial" w:cs="Arial"/>
                <w:b/>
                <w:sz w:val="18"/>
                <w:szCs w:val="18"/>
                <w:lang w:val="en-US"/>
              </w:rPr>
              <w:t>Duration</w:t>
            </w:r>
          </w:p>
        </w:tc>
      </w:tr>
      <w:tr w:rsidR="009835CE" w:rsidRPr="009835CE" w14:paraId="23B75AB4" w14:textId="77777777" w:rsidTr="009835CE">
        <w:trPr>
          <w:trHeight w:hRule="exact" w:val="1701"/>
        </w:trPr>
        <w:tc>
          <w:tcPr>
            <w:tcW w:w="1722" w:type="pct"/>
          </w:tcPr>
          <w:p w14:paraId="51400E43"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20"/>
                <w:lang w:val="en-US"/>
              </w:rPr>
            </w:pPr>
          </w:p>
        </w:tc>
        <w:tc>
          <w:tcPr>
            <w:tcW w:w="1560" w:type="pct"/>
          </w:tcPr>
          <w:p w14:paraId="21700A84" w14:textId="77777777" w:rsidR="009835CE" w:rsidRPr="009835CE" w:rsidRDefault="009835CE" w:rsidP="009835CE">
            <w:pPr>
              <w:widowControl w:val="0"/>
              <w:tabs>
                <w:tab w:val="left" w:pos="720"/>
              </w:tabs>
              <w:autoSpaceDE w:val="0"/>
              <w:autoSpaceDN w:val="0"/>
              <w:spacing w:after="0" w:line="240" w:lineRule="auto"/>
              <w:ind w:right="-172"/>
              <w:rPr>
                <w:rFonts w:ascii="Arial" w:eastAsia="Carlito" w:hAnsi="Arial" w:cs="Arial"/>
                <w:b/>
                <w:sz w:val="20"/>
                <w:lang w:val="en-US"/>
              </w:rPr>
            </w:pPr>
          </w:p>
        </w:tc>
        <w:tc>
          <w:tcPr>
            <w:tcW w:w="754" w:type="pct"/>
            <w:tcMar>
              <w:left w:w="0" w:type="dxa"/>
              <w:right w:w="0" w:type="dxa"/>
            </w:tcMar>
          </w:tcPr>
          <w:p w14:paraId="62502C30"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20"/>
                <w:lang w:val="en-US"/>
              </w:rPr>
            </w:pPr>
          </w:p>
        </w:tc>
        <w:tc>
          <w:tcPr>
            <w:tcW w:w="964" w:type="pct"/>
          </w:tcPr>
          <w:p w14:paraId="38BC1D28" w14:textId="77777777" w:rsidR="009835CE" w:rsidRPr="009835CE" w:rsidRDefault="009835CE" w:rsidP="009835CE">
            <w:pPr>
              <w:widowControl w:val="0"/>
              <w:tabs>
                <w:tab w:val="left" w:pos="720"/>
              </w:tabs>
              <w:autoSpaceDE w:val="0"/>
              <w:autoSpaceDN w:val="0"/>
              <w:spacing w:after="0" w:line="240" w:lineRule="auto"/>
              <w:ind w:right="-172"/>
              <w:jc w:val="center"/>
              <w:rPr>
                <w:rFonts w:ascii="Arial" w:eastAsia="Carlito" w:hAnsi="Arial" w:cs="Arial"/>
                <w:b/>
                <w:sz w:val="20"/>
                <w:lang w:val="en-US"/>
              </w:rPr>
            </w:pPr>
          </w:p>
        </w:tc>
      </w:tr>
    </w:tbl>
    <w:p w14:paraId="4C1F76B1" w14:textId="77777777" w:rsidR="009835CE" w:rsidRPr="009835CE" w:rsidRDefault="009835CE" w:rsidP="009835CE">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6E195331" w14:textId="77777777" w:rsidR="009835CE" w:rsidRPr="009835CE" w:rsidRDefault="009835CE" w:rsidP="009835CE">
      <w:pPr>
        <w:widowControl w:val="0"/>
        <w:tabs>
          <w:tab w:val="left" w:pos="0"/>
        </w:tabs>
        <w:autoSpaceDE w:val="0"/>
        <w:autoSpaceDN w:val="0"/>
        <w:spacing w:before="120" w:after="0" w:line="240" w:lineRule="auto"/>
        <w:ind w:left="540" w:right="-172" w:hanging="966"/>
        <w:rPr>
          <w:rFonts w:ascii="Arial" w:eastAsia="Carlito" w:hAnsi="Arial" w:cs="Arial"/>
          <w:b/>
          <w:sz w:val="20"/>
          <w:lang w:val="en-US"/>
        </w:rPr>
      </w:pPr>
      <w:r w:rsidRPr="009835CE">
        <w:rPr>
          <w:rFonts w:ascii="Arial" w:eastAsia="Carlito" w:hAnsi="Arial" w:cs="Arial"/>
          <w:b/>
          <w:sz w:val="20"/>
          <w:lang w:val="en-US"/>
        </w:rPr>
        <w:t>8.</w:t>
      </w:r>
      <w:r w:rsidRPr="009835CE">
        <w:rPr>
          <w:rFonts w:ascii="Arial" w:eastAsia="Carlito" w:hAnsi="Arial" w:cs="Arial"/>
          <w:b/>
          <w:sz w:val="20"/>
          <w:lang w:val="en-US"/>
        </w:rPr>
        <w:tab/>
        <w:t>OTHER RELEVANT EXPERIENCE, INTERESTS AND SKILLS</w:t>
      </w:r>
    </w:p>
    <w:p w14:paraId="5C997868" w14:textId="77777777" w:rsidR="009835CE" w:rsidRPr="009835CE" w:rsidRDefault="009835CE" w:rsidP="009835CE">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9835CE" w:rsidRPr="009835CE" w14:paraId="54F3892E" w14:textId="77777777" w:rsidTr="009835CE">
        <w:trPr>
          <w:trHeight w:val="64"/>
        </w:trPr>
        <w:tc>
          <w:tcPr>
            <w:tcW w:w="10207" w:type="dxa"/>
            <w:vAlign w:val="center"/>
          </w:tcPr>
          <w:p w14:paraId="06AD267F" w14:textId="77777777" w:rsidR="009835CE" w:rsidRPr="009835CE" w:rsidRDefault="009835CE" w:rsidP="009835CE">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3BAA7B27" w14:textId="77777777" w:rsidR="009835CE" w:rsidRPr="009835CE" w:rsidRDefault="009835CE" w:rsidP="009835CE">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164356AB" w14:textId="77777777" w:rsidR="009835CE" w:rsidRPr="009835CE" w:rsidRDefault="009835CE" w:rsidP="009835CE">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3060AD3F" w14:textId="77777777" w:rsidR="009835CE" w:rsidRPr="009835CE" w:rsidRDefault="009835CE" w:rsidP="009835CE">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07E31C89" w14:textId="77777777" w:rsidR="009835CE" w:rsidRPr="009835CE" w:rsidRDefault="009835CE" w:rsidP="009835CE">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2ECA74A9" w14:textId="77777777" w:rsidR="009835CE" w:rsidRPr="009835CE" w:rsidRDefault="009835CE" w:rsidP="009835CE">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27EA3669" w14:textId="77777777" w:rsidR="009835CE" w:rsidRPr="009835CE" w:rsidRDefault="009835CE" w:rsidP="009835CE">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5F362AC4" w14:textId="77777777" w:rsidR="009835CE" w:rsidRPr="009835CE" w:rsidRDefault="009835CE" w:rsidP="009835CE">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3C138C20" w14:textId="77777777" w:rsidR="009835CE" w:rsidRPr="009835CE" w:rsidRDefault="009835CE" w:rsidP="009835CE">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tc>
      </w:tr>
    </w:tbl>
    <w:p w14:paraId="1DE29696" w14:textId="77777777" w:rsidR="009835CE" w:rsidRPr="009835CE" w:rsidRDefault="009835CE" w:rsidP="009835CE">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18B7A90C" w14:textId="77777777" w:rsidR="009835CE" w:rsidRPr="009835CE" w:rsidRDefault="009835CE" w:rsidP="009835CE">
      <w:pPr>
        <w:spacing w:before="120"/>
        <w:ind w:left="284" w:hanging="568"/>
        <w:rPr>
          <w:rFonts w:ascii="Arial" w:hAnsi="Arial" w:cs="Arial"/>
          <w:color w:val="000000"/>
          <w:sz w:val="20"/>
          <w:szCs w:val="20"/>
          <w:lang w:val="en-US"/>
        </w:rPr>
      </w:pPr>
      <w:r w:rsidRPr="009835CE">
        <w:rPr>
          <w:lang w:val="en-US"/>
        </w:rPr>
        <w:br w:type="page"/>
      </w:r>
      <w:r w:rsidRPr="009835CE">
        <w:rPr>
          <w:rFonts w:ascii="Arial" w:hAnsi="Arial" w:cs="Arial"/>
          <w:b/>
          <w:sz w:val="20"/>
          <w:szCs w:val="20"/>
        </w:rPr>
        <w:lastRenderedPageBreak/>
        <w:t>9.</w:t>
      </w:r>
      <w:r w:rsidRPr="009835CE">
        <w:rPr>
          <w:rFonts w:ascii="Arial" w:hAnsi="Arial" w:cs="Arial"/>
          <w:b/>
          <w:sz w:val="20"/>
          <w:szCs w:val="20"/>
        </w:rPr>
        <w:tab/>
        <w:t>REFEREES</w:t>
      </w:r>
    </w:p>
    <w:p w14:paraId="58DCFFCF" w14:textId="77777777" w:rsidR="009835CE" w:rsidRPr="009835CE" w:rsidRDefault="009835CE" w:rsidP="009835CE">
      <w:pPr>
        <w:tabs>
          <w:tab w:val="left" w:pos="284"/>
        </w:tabs>
        <w:spacing w:before="120"/>
        <w:ind w:left="284" w:hanging="568"/>
        <w:jc w:val="both"/>
        <w:rPr>
          <w:rFonts w:ascii="Arial" w:hAnsi="Arial" w:cs="Arial"/>
          <w:color w:val="000000"/>
          <w:sz w:val="20"/>
          <w:szCs w:val="20"/>
          <w:lang w:val="en-US"/>
        </w:rPr>
      </w:pPr>
      <w:r w:rsidRPr="009835CE">
        <w:rPr>
          <w:rFonts w:ascii="Arial" w:hAnsi="Arial" w:cs="Arial"/>
          <w:b/>
          <w:sz w:val="20"/>
          <w:szCs w:val="20"/>
        </w:rPr>
        <w:tab/>
      </w:r>
      <w:r w:rsidRPr="009835CE">
        <w:rPr>
          <w:rFonts w:ascii="Arial" w:hAnsi="Arial" w:cs="Arial"/>
          <w:sz w:val="20"/>
          <w:szCs w:val="20"/>
        </w:rPr>
        <w:t xml:space="preserve">Give here details of two people to whom reference may be made.  The first referee should normally be your present or most recent Headteacher or equivalent person.  </w:t>
      </w:r>
      <w:r w:rsidRPr="009835CE">
        <w:rPr>
          <w:rFonts w:ascii="Arial" w:hAnsi="Arial" w:cs="Arial"/>
          <w:color w:val="000000"/>
          <w:sz w:val="20"/>
          <w:szCs w:val="20"/>
          <w:lang w:val="en-US"/>
        </w:rPr>
        <w:t xml:space="preserve">If you are not currently working with </w:t>
      </w:r>
      <w:proofErr w:type="gramStart"/>
      <w:r w:rsidRPr="009835CE">
        <w:rPr>
          <w:rFonts w:ascii="Arial" w:hAnsi="Arial" w:cs="Arial"/>
          <w:color w:val="000000"/>
          <w:sz w:val="20"/>
          <w:szCs w:val="20"/>
          <w:lang w:val="en-US"/>
        </w:rPr>
        <w:t>children</w:t>
      </w:r>
      <w:proofErr w:type="gramEnd"/>
      <w:r w:rsidRPr="009835CE">
        <w:rPr>
          <w:rFonts w:ascii="Arial" w:hAnsi="Arial" w:cs="Arial"/>
          <w:color w:val="000000"/>
          <w:sz w:val="20"/>
          <w:szCs w:val="20"/>
          <w:lang w:val="en-US"/>
        </w:rPr>
        <w:t xml:space="preserve"> please provide a referee from your most recent employment involving children.  </w:t>
      </w:r>
      <w:r w:rsidRPr="009835CE">
        <w:rPr>
          <w:rFonts w:ascii="Arial" w:hAnsi="Arial" w:cs="Arial"/>
          <w:color w:val="1F1E1D"/>
          <w:sz w:val="20"/>
          <w:szCs w:val="20"/>
          <w:lang w:val="en-US"/>
        </w:rPr>
        <w:t>Referees will be asked about disciplinary offences relating to children, which may include any in which the penalty is “time expired” and whether you have been the subject of any child protection concerns, and if so, the outcome of any enquiry or disciplinary procedure.</w:t>
      </w:r>
      <w:r w:rsidRPr="009835CE">
        <w:rPr>
          <w:rFonts w:ascii="Arial" w:hAnsi="Arial" w:cs="Arial"/>
          <w:color w:val="000000"/>
          <w:sz w:val="20"/>
          <w:szCs w:val="20"/>
          <w:lang w:val="en-US"/>
        </w:rPr>
        <w:t xml:space="preserve">  References will not be accepted from relatives or from people writing solely in the capacity of friends.</w:t>
      </w:r>
    </w:p>
    <w:p w14:paraId="314E88DC" w14:textId="77777777" w:rsidR="009835CE" w:rsidRPr="009835CE" w:rsidRDefault="009835CE" w:rsidP="009835CE">
      <w:pPr>
        <w:autoSpaceDE w:val="0"/>
        <w:autoSpaceDN w:val="0"/>
        <w:adjustRightInd w:val="0"/>
        <w:spacing w:line="241" w:lineRule="atLeast"/>
        <w:ind w:left="284"/>
        <w:rPr>
          <w:rFonts w:ascii="Arial" w:hAnsi="Arial" w:cs="Arial"/>
          <w:b/>
          <w:color w:val="000000"/>
          <w:sz w:val="18"/>
          <w:szCs w:val="18"/>
          <w:lang w:val="en-US"/>
        </w:rPr>
      </w:pPr>
      <w:r w:rsidRPr="009835CE">
        <w:rPr>
          <w:rFonts w:ascii="Arial" w:hAnsi="Arial" w:cs="Arial"/>
          <w:b/>
          <w:color w:val="000000"/>
          <w:sz w:val="18"/>
          <w:szCs w:val="18"/>
          <w:lang w:val="en-US"/>
        </w:rPr>
        <w:t>First referee</w:t>
      </w:r>
    </w:p>
    <w:tbl>
      <w:tblPr>
        <w:tblW w:w="4718"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207"/>
        <w:gridCol w:w="6395"/>
      </w:tblGrid>
      <w:tr w:rsidR="009835CE" w:rsidRPr="009835CE" w14:paraId="74AC183F" w14:textId="77777777" w:rsidTr="009835CE">
        <w:trPr>
          <w:trHeight w:val="340"/>
        </w:trPr>
        <w:tc>
          <w:tcPr>
            <w:tcW w:w="1670" w:type="pct"/>
            <w:tcBorders>
              <w:top w:val="single" w:sz="12" w:space="0" w:color="auto"/>
              <w:bottom w:val="single" w:sz="12" w:space="0" w:color="auto"/>
            </w:tcBorders>
            <w:shd w:val="clear" w:color="auto" w:fill="D9D9D9"/>
            <w:vAlign w:val="center"/>
          </w:tcPr>
          <w:p w14:paraId="2CE51F8A" w14:textId="77777777" w:rsidR="009835CE" w:rsidRPr="009835CE" w:rsidRDefault="009835CE" w:rsidP="009835CE">
            <w:pPr>
              <w:ind w:left="284" w:hanging="284"/>
              <w:rPr>
                <w:rFonts w:ascii="Arial" w:hAnsi="Arial" w:cs="Arial"/>
                <w:b/>
                <w:sz w:val="18"/>
                <w:szCs w:val="18"/>
              </w:rPr>
            </w:pPr>
            <w:r w:rsidRPr="009835CE">
              <w:rPr>
                <w:rFonts w:ascii="Arial" w:hAnsi="Arial" w:cs="Arial"/>
                <w:b/>
                <w:sz w:val="18"/>
                <w:szCs w:val="18"/>
              </w:rPr>
              <w:t>Title and Name</w:t>
            </w:r>
          </w:p>
        </w:tc>
        <w:tc>
          <w:tcPr>
            <w:tcW w:w="3330" w:type="pct"/>
            <w:tcBorders>
              <w:top w:val="single" w:sz="12" w:space="0" w:color="auto"/>
              <w:bottom w:val="single" w:sz="12" w:space="0" w:color="auto"/>
            </w:tcBorders>
            <w:vAlign w:val="center"/>
          </w:tcPr>
          <w:p w14:paraId="6CF7ACC6" w14:textId="77777777" w:rsidR="009835CE" w:rsidRPr="009835CE" w:rsidRDefault="009835CE" w:rsidP="009835CE">
            <w:pPr>
              <w:spacing w:before="120"/>
              <w:ind w:left="284" w:hanging="284"/>
              <w:rPr>
                <w:rFonts w:ascii="Arial" w:hAnsi="Arial" w:cs="Arial"/>
                <w:b/>
                <w:sz w:val="18"/>
                <w:szCs w:val="18"/>
              </w:rPr>
            </w:pPr>
          </w:p>
        </w:tc>
      </w:tr>
      <w:tr w:rsidR="009835CE" w:rsidRPr="009835CE" w14:paraId="7C017309" w14:textId="77777777" w:rsidTr="009835CE">
        <w:trPr>
          <w:trHeight w:val="340"/>
        </w:trPr>
        <w:tc>
          <w:tcPr>
            <w:tcW w:w="1670" w:type="pct"/>
            <w:tcBorders>
              <w:top w:val="single" w:sz="12" w:space="0" w:color="auto"/>
              <w:bottom w:val="single" w:sz="12" w:space="0" w:color="auto"/>
            </w:tcBorders>
            <w:shd w:val="clear" w:color="auto" w:fill="D9D9D9"/>
            <w:vAlign w:val="center"/>
          </w:tcPr>
          <w:p w14:paraId="092B0D85" w14:textId="77777777" w:rsidR="009835CE" w:rsidRPr="009835CE" w:rsidRDefault="009835CE" w:rsidP="009835CE">
            <w:pPr>
              <w:ind w:left="284" w:hanging="284"/>
              <w:rPr>
                <w:rFonts w:ascii="Arial" w:hAnsi="Arial" w:cs="Arial"/>
                <w:b/>
                <w:sz w:val="18"/>
                <w:szCs w:val="18"/>
              </w:rPr>
            </w:pPr>
            <w:r w:rsidRPr="009835CE">
              <w:rPr>
                <w:rFonts w:ascii="Arial" w:hAnsi="Arial" w:cs="Arial"/>
                <w:b/>
                <w:sz w:val="18"/>
                <w:szCs w:val="18"/>
              </w:rPr>
              <w:t>Address and post code</w:t>
            </w:r>
          </w:p>
        </w:tc>
        <w:tc>
          <w:tcPr>
            <w:tcW w:w="3330" w:type="pct"/>
            <w:tcBorders>
              <w:top w:val="single" w:sz="12" w:space="0" w:color="auto"/>
              <w:bottom w:val="single" w:sz="12" w:space="0" w:color="auto"/>
            </w:tcBorders>
            <w:vAlign w:val="center"/>
          </w:tcPr>
          <w:p w14:paraId="53B258B1" w14:textId="77777777" w:rsidR="009835CE" w:rsidRPr="009835CE" w:rsidRDefault="009835CE" w:rsidP="009835CE">
            <w:pPr>
              <w:spacing w:before="120"/>
              <w:ind w:left="284" w:hanging="284"/>
              <w:rPr>
                <w:rFonts w:ascii="Arial" w:hAnsi="Arial" w:cs="Arial"/>
                <w:b/>
                <w:sz w:val="18"/>
                <w:szCs w:val="18"/>
              </w:rPr>
            </w:pPr>
          </w:p>
        </w:tc>
      </w:tr>
      <w:tr w:rsidR="009835CE" w:rsidRPr="009835CE" w14:paraId="44C36CF8" w14:textId="77777777" w:rsidTr="009835CE">
        <w:trPr>
          <w:trHeight w:val="340"/>
        </w:trPr>
        <w:tc>
          <w:tcPr>
            <w:tcW w:w="1670" w:type="pct"/>
            <w:tcBorders>
              <w:top w:val="single" w:sz="12" w:space="0" w:color="auto"/>
              <w:bottom w:val="single" w:sz="12" w:space="0" w:color="auto"/>
            </w:tcBorders>
            <w:shd w:val="clear" w:color="auto" w:fill="D9D9D9"/>
            <w:vAlign w:val="center"/>
          </w:tcPr>
          <w:p w14:paraId="5EA72052" w14:textId="77777777" w:rsidR="009835CE" w:rsidRPr="009835CE" w:rsidRDefault="009835CE" w:rsidP="009835CE">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14:paraId="4C8FD3F6" w14:textId="77777777" w:rsidR="009835CE" w:rsidRPr="009835CE" w:rsidRDefault="009835CE" w:rsidP="009835CE">
            <w:pPr>
              <w:spacing w:before="120"/>
              <w:ind w:left="284" w:hanging="284"/>
              <w:rPr>
                <w:rFonts w:ascii="Arial" w:hAnsi="Arial" w:cs="Arial"/>
                <w:b/>
                <w:sz w:val="18"/>
                <w:szCs w:val="18"/>
              </w:rPr>
            </w:pPr>
          </w:p>
        </w:tc>
      </w:tr>
      <w:tr w:rsidR="009835CE" w:rsidRPr="009835CE" w14:paraId="7B003294" w14:textId="77777777" w:rsidTr="009835CE">
        <w:trPr>
          <w:trHeight w:val="340"/>
        </w:trPr>
        <w:tc>
          <w:tcPr>
            <w:tcW w:w="1670" w:type="pct"/>
            <w:tcBorders>
              <w:top w:val="single" w:sz="12" w:space="0" w:color="auto"/>
              <w:bottom w:val="single" w:sz="12" w:space="0" w:color="auto"/>
            </w:tcBorders>
            <w:shd w:val="clear" w:color="auto" w:fill="D9D9D9"/>
            <w:vAlign w:val="center"/>
          </w:tcPr>
          <w:p w14:paraId="18382F74" w14:textId="77777777" w:rsidR="009835CE" w:rsidRPr="009835CE" w:rsidRDefault="009835CE" w:rsidP="009835CE">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14:paraId="3E8121F3" w14:textId="77777777" w:rsidR="009835CE" w:rsidRPr="009835CE" w:rsidRDefault="009835CE" w:rsidP="009835CE">
            <w:pPr>
              <w:spacing w:before="120"/>
              <w:ind w:left="284" w:hanging="284"/>
              <w:rPr>
                <w:rFonts w:ascii="Arial" w:hAnsi="Arial" w:cs="Arial"/>
                <w:b/>
                <w:sz w:val="18"/>
                <w:szCs w:val="18"/>
              </w:rPr>
            </w:pPr>
          </w:p>
        </w:tc>
      </w:tr>
      <w:tr w:rsidR="009835CE" w:rsidRPr="009835CE" w14:paraId="03F329DA" w14:textId="77777777" w:rsidTr="009835CE">
        <w:trPr>
          <w:trHeight w:val="340"/>
        </w:trPr>
        <w:tc>
          <w:tcPr>
            <w:tcW w:w="1670" w:type="pct"/>
            <w:tcBorders>
              <w:top w:val="single" w:sz="12" w:space="0" w:color="auto"/>
              <w:bottom w:val="single" w:sz="12" w:space="0" w:color="auto"/>
            </w:tcBorders>
            <w:shd w:val="clear" w:color="auto" w:fill="D9D9D9"/>
            <w:vAlign w:val="center"/>
          </w:tcPr>
          <w:p w14:paraId="51A146A9" w14:textId="77777777" w:rsidR="009835CE" w:rsidRPr="009835CE" w:rsidRDefault="009835CE" w:rsidP="009835CE">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14:paraId="332094A4" w14:textId="77777777" w:rsidR="009835CE" w:rsidRPr="009835CE" w:rsidRDefault="009835CE" w:rsidP="009835CE">
            <w:pPr>
              <w:spacing w:before="120"/>
              <w:ind w:left="284" w:hanging="284"/>
              <w:rPr>
                <w:rFonts w:ascii="Arial" w:hAnsi="Arial" w:cs="Arial"/>
                <w:b/>
                <w:sz w:val="18"/>
                <w:szCs w:val="18"/>
              </w:rPr>
            </w:pPr>
          </w:p>
        </w:tc>
      </w:tr>
      <w:tr w:rsidR="009835CE" w:rsidRPr="009835CE" w14:paraId="5A9E2636" w14:textId="77777777" w:rsidTr="009835CE">
        <w:trPr>
          <w:trHeight w:val="340"/>
        </w:trPr>
        <w:tc>
          <w:tcPr>
            <w:tcW w:w="1670" w:type="pct"/>
            <w:tcBorders>
              <w:top w:val="single" w:sz="12" w:space="0" w:color="auto"/>
              <w:bottom w:val="single" w:sz="12" w:space="0" w:color="auto"/>
            </w:tcBorders>
            <w:shd w:val="clear" w:color="auto" w:fill="D9D9D9"/>
            <w:vAlign w:val="center"/>
          </w:tcPr>
          <w:p w14:paraId="2299549B" w14:textId="77777777" w:rsidR="009835CE" w:rsidRPr="009835CE" w:rsidRDefault="009835CE" w:rsidP="009835CE">
            <w:pPr>
              <w:ind w:left="284" w:hanging="284"/>
              <w:rPr>
                <w:rFonts w:ascii="Arial" w:hAnsi="Arial" w:cs="Arial"/>
                <w:b/>
                <w:sz w:val="18"/>
                <w:szCs w:val="18"/>
              </w:rPr>
            </w:pPr>
            <w:r w:rsidRPr="009835CE">
              <w:rPr>
                <w:rFonts w:ascii="Arial" w:hAnsi="Arial" w:cs="Arial"/>
                <w:b/>
                <w:sz w:val="18"/>
                <w:szCs w:val="18"/>
              </w:rPr>
              <w:t>Telephone number</w:t>
            </w:r>
          </w:p>
        </w:tc>
        <w:tc>
          <w:tcPr>
            <w:tcW w:w="3330" w:type="pct"/>
            <w:tcBorders>
              <w:top w:val="single" w:sz="12" w:space="0" w:color="auto"/>
              <w:bottom w:val="single" w:sz="12" w:space="0" w:color="auto"/>
            </w:tcBorders>
            <w:vAlign w:val="center"/>
          </w:tcPr>
          <w:p w14:paraId="6F4F91ED" w14:textId="77777777" w:rsidR="009835CE" w:rsidRPr="009835CE" w:rsidRDefault="009835CE" w:rsidP="009835CE">
            <w:pPr>
              <w:spacing w:before="120"/>
              <w:ind w:left="284" w:hanging="284"/>
              <w:rPr>
                <w:rFonts w:ascii="Arial" w:hAnsi="Arial" w:cs="Arial"/>
                <w:b/>
                <w:sz w:val="18"/>
                <w:szCs w:val="18"/>
              </w:rPr>
            </w:pPr>
          </w:p>
        </w:tc>
      </w:tr>
      <w:tr w:rsidR="009835CE" w:rsidRPr="009835CE" w14:paraId="766765FC" w14:textId="77777777" w:rsidTr="009835CE">
        <w:trPr>
          <w:trHeight w:val="340"/>
        </w:trPr>
        <w:tc>
          <w:tcPr>
            <w:tcW w:w="1670" w:type="pct"/>
            <w:tcBorders>
              <w:top w:val="single" w:sz="12" w:space="0" w:color="auto"/>
              <w:bottom w:val="single" w:sz="12" w:space="0" w:color="auto"/>
            </w:tcBorders>
            <w:shd w:val="clear" w:color="auto" w:fill="D9D9D9"/>
            <w:vAlign w:val="center"/>
          </w:tcPr>
          <w:p w14:paraId="002CBBDD" w14:textId="77777777" w:rsidR="009835CE" w:rsidRPr="009835CE" w:rsidRDefault="009835CE" w:rsidP="009835CE">
            <w:pPr>
              <w:ind w:left="284" w:hanging="284"/>
              <w:rPr>
                <w:rFonts w:ascii="Arial" w:hAnsi="Arial" w:cs="Arial"/>
                <w:b/>
                <w:sz w:val="18"/>
                <w:szCs w:val="18"/>
              </w:rPr>
            </w:pPr>
            <w:r w:rsidRPr="009835CE">
              <w:rPr>
                <w:rFonts w:ascii="Arial" w:hAnsi="Arial" w:cs="Arial"/>
                <w:b/>
                <w:sz w:val="18"/>
                <w:szCs w:val="18"/>
              </w:rPr>
              <w:t>Email address</w:t>
            </w:r>
          </w:p>
        </w:tc>
        <w:tc>
          <w:tcPr>
            <w:tcW w:w="3330" w:type="pct"/>
            <w:tcBorders>
              <w:top w:val="single" w:sz="12" w:space="0" w:color="auto"/>
              <w:bottom w:val="single" w:sz="12" w:space="0" w:color="auto"/>
            </w:tcBorders>
            <w:vAlign w:val="center"/>
          </w:tcPr>
          <w:p w14:paraId="4F2FC362" w14:textId="77777777" w:rsidR="009835CE" w:rsidRPr="009835CE" w:rsidRDefault="009835CE" w:rsidP="009835CE">
            <w:pPr>
              <w:spacing w:before="120"/>
              <w:ind w:left="284" w:hanging="284"/>
              <w:rPr>
                <w:rFonts w:ascii="Arial" w:hAnsi="Arial" w:cs="Arial"/>
                <w:b/>
                <w:sz w:val="18"/>
                <w:szCs w:val="18"/>
              </w:rPr>
            </w:pPr>
          </w:p>
        </w:tc>
      </w:tr>
      <w:tr w:rsidR="009835CE" w:rsidRPr="009835CE" w14:paraId="5B8BFFE5" w14:textId="77777777" w:rsidTr="009835CE">
        <w:trPr>
          <w:trHeight w:val="340"/>
        </w:trPr>
        <w:tc>
          <w:tcPr>
            <w:tcW w:w="1670" w:type="pct"/>
            <w:tcBorders>
              <w:top w:val="single" w:sz="12" w:space="0" w:color="auto"/>
              <w:bottom w:val="single" w:sz="12" w:space="0" w:color="auto"/>
            </w:tcBorders>
            <w:shd w:val="clear" w:color="auto" w:fill="D9D9D9"/>
            <w:vAlign w:val="center"/>
          </w:tcPr>
          <w:p w14:paraId="77C06589" w14:textId="77777777" w:rsidR="009835CE" w:rsidRPr="009835CE" w:rsidRDefault="009835CE" w:rsidP="009835CE">
            <w:pPr>
              <w:ind w:left="284" w:hanging="284"/>
              <w:rPr>
                <w:rFonts w:ascii="Arial" w:hAnsi="Arial" w:cs="Arial"/>
                <w:b/>
                <w:sz w:val="18"/>
                <w:szCs w:val="18"/>
              </w:rPr>
            </w:pPr>
            <w:r w:rsidRPr="009835CE">
              <w:rPr>
                <w:rFonts w:ascii="Arial" w:hAnsi="Arial" w:cs="Arial"/>
                <w:b/>
                <w:sz w:val="18"/>
                <w:szCs w:val="18"/>
              </w:rPr>
              <w:t>Job Title</w:t>
            </w:r>
          </w:p>
        </w:tc>
        <w:tc>
          <w:tcPr>
            <w:tcW w:w="3330" w:type="pct"/>
            <w:tcBorders>
              <w:top w:val="single" w:sz="12" w:space="0" w:color="auto"/>
              <w:bottom w:val="single" w:sz="12" w:space="0" w:color="auto"/>
            </w:tcBorders>
            <w:vAlign w:val="center"/>
          </w:tcPr>
          <w:p w14:paraId="2B0435AD" w14:textId="77777777" w:rsidR="009835CE" w:rsidRPr="009835CE" w:rsidRDefault="009835CE" w:rsidP="009835CE">
            <w:pPr>
              <w:ind w:left="284" w:hanging="284"/>
              <w:rPr>
                <w:rFonts w:ascii="Arial" w:hAnsi="Arial" w:cs="Arial"/>
                <w:b/>
                <w:sz w:val="18"/>
                <w:szCs w:val="18"/>
              </w:rPr>
            </w:pPr>
          </w:p>
        </w:tc>
      </w:tr>
      <w:tr w:rsidR="009835CE" w:rsidRPr="009835CE" w14:paraId="44FA4CF3" w14:textId="77777777" w:rsidTr="009835CE">
        <w:trPr>
          <w:trHeight w:val="340"/>
        </w:trPr>
        <w:tc>
          <w:tcPr>
            <w:tcW w:w="1670" w:type="pct"/>
            <w:tcBorders>
              <w:top w:val="single" w:sz="12" w:space="0" w:color="auto"/>
              <w:bottom w:val="single" w:sz="12" w:space="0" w:color="auto"/>
            </w:tcBorders>
            <w:shd w:val="clear" w:color="auto" w:fill="D9D9D9"/>
            <w:vAlign w:val="center"/>
          </w:tcPr>
          <w:p w14:paraId="24E4CA10" w14:textId="77777777" w:rsidR="009835CE" w:rsidRPr="009835CE" w:rsidRDefault="009835CE" w:rsidP="009835CE">
            <w:pPr>
              <w:ind w:left="284" w:hanging="284"/>
              <w:rPr>
                <w:rFonts w:ascii="Arial" w:hAnsi="Arial" w:cs="Arial"/>
                <w:b/>
                <w:sz w:val="18"/>
                <w:szCs w:val="18"/>
              </w:rPr>
            </w:pPr>
            <w:r w:rsidRPr="009835CE">
              <w:rPr>
                <w:rFonts w:ascii="Arial" w:hAnsi="Arial" w:cs="Arial"/>
                <w:b/>
                <w:sz w:val="18"/>
                <w:szCs w:val="18"/>
              </w:rPr>
              <w:t>Relationship to applicant</w:t>
            </w:r>
          </w:p>
        </w:tc>
        <w:tc>
          <w:tcPr>
            <w:tcW w:w="3330" w:type="pct"/>
            <w:tcBorders>
              <w:top w:val="single" w:sz="12" w:space="0" w:color="auto"/>
              <w:bottom w:val="single" w:sz="12" w:space="0" w:color="auto"/>
            </w:tcBorders>
            <w:vAlign w:val="center"/>
          </w:tcPr>
          <w:p w14:paraId="7828816E" w14:textId="77777777" w:rsidR="009835CE" w:rsidRPr="009835CE" w:rsidRDefault="009835CE" w:rsidP="009835CE">
            <w:pPr>
              <w:ind w:left="284" w:hanging="284"/>
              <w:rPr>
                <w:rFonts w:ascii="Arial" w:hAnsi="Arial" w:cs="Arial"/>
                <w:b/>
                <w:sz w:val="18"/>
                <w:szCs w:val="18"/>
              </w:rPr>
            </w:pPr>
          </w:p>
        </w:tc>
      </w:tr>
      <w:tr w:rsidR="009835CE" w:rsidRPr="009835CE" w14:paraId="20C0B85F" w14:textId="77777777" w:rsidTr="009835CE">
        <w:trPr>
          <w:trHeight w:val="340"/>
        </w:trPr>
        <w:tc>
          <w:tcPr>
            <w:tcW w:w="5000" w:type="pct"/>
            <w:gridSpan w:val="2"/>
            <w:tcBorders>
              <w:top w:val="single" w:sz="12" w:space="0" w:color="auto"/>
              <w:bottom w:val="single" w:sz="12" w:space="0" w:color="auto"/>
            </w:tcBorders>
            <w:shd w:val="clear" w:color="auto" w:fill="D9D9D9"/>
            <w:vAlign w:val="center"/>
          </w:tcPr>
          <w:p w14:paraId="5166E702" w14:textId="77777777" w:rsidR="009835CE" w:rsidRPr="009835CE" w:rsidRDefault="009835CE" w:rsidP="009835CE">
            <w:pPr>
              <w:ind w:left="284" w:hanging="284"/>
              <w:rPr>
                <w:rFonts w:ascii="Arial" w:hAnsi="Arial" w:cs="Arial"/>
                <w:b/>
                <w:sz w:val="18"/>
                <w:szCs w:val="18"/>
              </w:rPr>
            </w:pPr>
            <w:r w:rsidRPr="009835CE">
              <w:rPr>
                <w:noProof/>
                <w:lang w:eastAsia="en-GB"/>
              </w:rPr>
              <mc:AlternateContent>
                <mc:Choice Requires="wps">
                  <w:drawing>
                    <wp:anchor distT="0" distB="0" distL="114300" distR="114300" simplePos="0" relativeHeight="251658752" behindDoc="0" locked="0" layoutInCell="1" allowOverlap="1" wp14:anchorId="2E37F177" wp14:editId="33372165">
                      <wp:simplePos x="0" y="0"/>
                      <wp:positionH relativeFrom="column">
                        <wp:posOffset>4224655</wp:posOffset>
                      </wp:positionH>
                      <wp:positionV relativeFrom="paragraph">
                        <wp:posOffset>-6985</wp:posOffset>
                      </wp:positionV>
                      <wp:extent cx="116205" cy="110490"/>
                      <wp:effectExtent l="0" t="0" r="0" b="38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9EB9E" id="Rectangle 7" o:spid="_x0000_s1026" style="position:absolute;margin-left:332.65pt;margin-top:-.55pt;width:9.15pt;height: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" fillcolor="window" strokecolor="windowText" strokeweight="1pt">
                      <v:path arrowok="t"/>
                    </v:rect>
                  </w:pict>
                </mc:Fallback>
              </mc:AlternateContent>
            </w:r>
            <w:r w:rsidRPr="009835CE">
              <w:rPr>
                <w:rFonts w:ascii="Arial" w:hAnsi="Arial" w:cs="Arial"/>
                <w:b/>
                <w:sz w:val="18"/>
                <w:szCs w:val="18"/>
              </w:rPr>
              <w:t xml:space="preserve">Please tick if you </w:t>
            </w:r>
            <w:r w:rsidRPr="009835CE">
              <w:rPr>
                <w:rFonts w:ascii="Arial" w:hAnsi="Arial" w:cs="Arial"/>
                <w:b/>
                <w:sz w:val="18"/>
                <w:szCs w:val="18"/>
                <w:u w:val="single"/>
              </w:rPr>
              <w:t>do not</w:t>
            </w:r>
            <w:r w:rsidRPr="009835CE">
              <w:rPr>
                <w:rFonts w:ascii="Arial" w:hAnsi="Arial" w:cs="Arial"/>
                <w:b/>
                <w:sz w:val="18"/>
                <w:szCs w:val="18"/>
              </w:rPr>
              <w:t xml:space="preserve"> wish this referee to be contacted prior to interview </w:t>
            </w:r>
          </w:p>
          <w:p w14:paraId="73B924AB" w14:textId="77777777" w:rsidR="009835CE" w:rsidRPr="009835CE" w:rsidRDefault="009835CE" w:rsidP="009835CE">
            <w:pPr>
              <w:ind w:left="284" w:hanging="284"/>
              <w:jc w:val="right"/>
              <w:rPr>
                <w:rFonts w:ascii="Arial" w:hAnsi="Arial" w:cs="Arial"/>
                <w:b/>
                <w:i/>
                <w:sz w:val="18"/>
                <w:szCs w:val="18"/>
              </w:rPr>
            </w:pPr>
            <w:r w:rsidRPr="009835CE">
              <w:rPr>
                <w:rFonts w:ascii="Arial" w:hAnsi="Arial" w:cs="Arial"/>
                <w:b/>
                <w:i/>
                <w:sz w:val="18"/>
                <w:szCs w:val="18"/>
              </w:rPr>
              <w:t>(Please be aware that this could delay the interview process)</w:t>
            </w:r>
          </w:p>
        </w:tc>
      </w:tr>
    </w:tbl>
    <w:p w14:paraId="1C6DDEEB" w14:textId="77777777" w:rsidR="009835CE" w:rsidRPr="009835CE" w:rsidRDefault="009835CE" w:rsidP="009835CE">
      <w:pPr>
        <w:autoSpaceDE w:val="0"/>
        <w:autoSpaceDN w:val="0"/>
        <w:adjustRightInd w:val="0"/>
        <w:spacing w:line="241" w:lineRule="atLeast"/>
        <w:ind w:left="284" w:hanging="284"/>
        <w:rPr>
          <w:rFonts w:ascii="Arial" w:hAnsi="Arial" w:cs="Arial"/>
          <w:b/>
          <w:sz w:val="18"/>
          <w:szCs w:val="18"/>
        </w:rPr>
      </w:pPr>
    </w:p>
    <w:p w14:paraId="3E0D9F02" w14:textId="77777777" w:rsidR="009835CE" w:rsidRPr="009835CE" w:rsidRDefault="009835CE" w:rsidP="009835CE">
      <w:pPr>
        <w:autoSpaceDE w:val="0"/>
        <w:autoSpaceDN w:val="0"/>
        <w:adjustRightInd w:val="0"/>
        <w:spacing w:line="241" w:lineRule="atLeast"/>
        <w:ind w:left="284"/>
        <w:rPr>
          <w:rFonts w:ascii="Arial" w:hAnsi="Arial" w:cs="Arial"/>
          <w:b/>
          <w:color w:val="000000"/>
          <w:sz w:val="18"/>
          <w:szCs w:val="18"/>
          <w:lang w:val="en-US"/>
        </w:rPr>
      </w:pPr>
      <w:r w:rsidRPr="009835CE">
        <w:rPr>
          <w:rFonts w:ascii="Arial" w:hAnsi="Arial" w:cs="Arial"/>
          <w:b/>
          <w:sz w:val="18"/>
          <w:szCs w:val="18"/>
        </w:rPr>
        <w:t>Second</w:t>
      </w:r>
      <w:r w:rsidRPr="009835CE">
        <w:rPr>
          <w:rFonts w:ascii="Arial" w:hAnsi="Arial" w:cs="Arial"/>
          <w:sz w:val="18"/>
          <w:szCs w:val="18"/>
        </w:rPr>
        <w:t xml:space="preserve"> </w:t>
      </w:r>
      <w:r w:rsidRPr="009835CE">
        <w:rPr>
          <w:rFonts w:ascii="Arial" w:hAnsi="Arial" w:cs="Arial"/>
          <w:b/>
          <w:color w:val="000000"/>
          <w:sz w:val="18"/>
          <w:szCs w:val="18"/>
          <w:lang w:val="en-US"/>
        </w:rPr>
        <w:t>referee</w:t>
      </w:r>
    </w:p>
    <w:tbl>
      <w:tblPr>
        <w:tblW w:w="4822"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207"/>
        <w:gridCol w:w="6607"/>
      </w:tblGrid>
      <w:tr w:rsidR="009835CE" w:rsidRPr="009835CE" w14:paraId="23CCCE2A" w14:textId="77777777" w:rsidTr="009835CE">
        <w:trPr>
          <w:trHeight w:val="340"/>
        </w:trPr>
        <w:tc>
          <w:tcPr>
            <w:tcW w:w="1634" w:type="pct"/>
            <w:tcBorders>
              <w:top w:val="single" w:sz="12" w:space="0" w:color="auto"/>
              <w:bottom w:val="single" w:sz="12" w:space="0" w:color="auto"/>
            </w:tcBorders>
            <w:shd w:val="clear" w:color="auto" w:fill="D9D9D9"/>
            <w:vAlign w:val="center"/>
          </w:tcPr>
          <w:p w14:paraId="2B99EE10" w14:textId="77777777" w:rsidR="009835CE" w:rsidRPr="009835CE" w:rsidRDefault="009835CE" w:rsidP="009835CE">
            <w:pPr>
              <w:ind w:left="284" w:hanging="284"/>
              <w:rPr>
                <w:rFonts w:ascii="Arial" w:hAnsi="Arial" w:cs="Arial"/>
                <w:b/>
                <w:sz w:val="18"/>
                <w:szCs w:val="18"/>
              </w:rPr>
            </w:pPr>
            <w:r w:rsidRPr="009835CE">
              <w:rPr>
                <w:rFonts w:ascii="Arial" w:hAnsi="Arial" w:cs="Arial"/>
                <w:b/>
                <w:sz w:val="18"/>
                <w:szCs w:val="18"/>
              </w:rPr>
              <w:t>Title and Name</w:t>
            </w:r>
          </w:p>
        </w:tc>
        <w:tc>
          <w:tcPr>
            <w:tcW w:w="3366" w:type="pct"/>
            <w:tcBorders>
              <w:top w:val="single" w:sz="12" w:space="0" w:color="auto"/>
              <w:bottom w:val="single" w:sz="12" w:space="0" w:color="auto"/>
            </w:tcBorders>
            <w:vAlign w:val="center"/>
          </w:tcPr>
          <w:p w14:paraId="4B4EA996" w14:textId="77777777" w:rsidR="009835CE" w:rsidRPr="009835CE" w:rsidRDefault="009835CE" w:rsidP="009835CE">
            <w:pPr>
              <w:spacing w:before="120"/>
              <w:ind w:left="284" w:hanging="284"/>
              <w:rPr>
                <w:rFonts w:ascii="Arial" w:hAnsi="Arial" w:cs="Arial"/>
                <w:b/>
                <w:sz w:val="18"/>
                <w:szCs w:val="18"/>
              </w:rPr>
            </w:pPr>
          </w:p>
        </w:tc>
      </w:tr>
      <w:tr w:rsidR="009835CE" w:rsidRPr="009835CE" w14:paraId="4BE55AA2" w14:textId="77777777" w:rsidTr="009835CE">
        <w:trPr>
          <w:trHeight w:val="340"/>
        </w:trPr>
        <w:tc>
          <w:tcPr>
            <w:tcW w:w="1634" w:type="pct"/>
            <w:tcBorders>
              <w:top w:val="single" w:sz="12" w:space="0" w:color="auto"/>
              <w:bottom w:val="single" w:sz="12" w:space="0" w:color="auto"/>
            </w:tcBorders>
            <w:shd w:val="clear" w:color="auto" w:fill="D9D9D9"/>
            <w:vAlign w:val="center"/>
          </w:tcPr>
          <w:p w14:paraId="030DDF9A" w14:textId="77777777" w:rsidR="009835CE" w:rsidRPr="009835CE" w:rsidRDefault="009835CE" w:rsidP="009835CE">
            <w:pPr>
              <w:ind w:left="284" w:hanging="284"/>
              <w:rPr>
                <w:rFonts w:ascii="Arial" w:hAnsi="Arial" w:cs="Arial"/>
                <w:b/>
                <w:sz w:val="18"/>
                <w:szCs w:val="18"/>
              </w:rPr>
            </w:pPr>
            <w:r w:rsidRPr="009835CE">
              <w:rPr>
                <w:rFonts w:ascii="Arial" w:hAnsi="Arial" w:cs="Arial"/>
                <w:b/>
                <w:sz w:val="18"/>
                <w:szCs w:val="18"/>
              </w:rPr>
              <w:t>Address and post code</w:t>
            </w:r>
          </w:p>
        </w:tc>
        <w:tc>
          <w:tcPr>
            <w:tcW w:w="3366" w:type="pct"/>
            <w:tcBorders>
              <w:top w:val="single" w:sz="12" w:space="0" w:color="auto"/>
              <w:bottom w:val="single" w:sz="12" w:space="0" w:color="auto"/>
            </w:tcBorders>
            <w:vAlign w:val="center"/>
          </w:tcPr>
          <w:p w14:paraId="4647CF37" w14:textId="77777777" w:rsidR="009835CE" w:rsidRPr="009835CE" w:rsidRDefault="009835CE" w:rsidP="009835CE">
            <w:pPr>
              <w:spacing w:before="120"/>
              <w:ind w:left="284" w:hanging="284"/>
              <w:rPr>
                <w:rFonts w:ascii="Arial" w:hAnsi="Arial" w:cs="Arial"/>
                <w:b/>
                <w:sz w:val="18"/>
                <w:szCs w:val="18"/>
              </w:rPr>
            </w:pPr>
          </w:p>
        </w:tc>
      </w:tr>
      <w:tr w:rsidR="009835CE" w:rsidRPr="009835CE" w14:paraId="6D88D8EB" w14:textId="77777777" w:rsidTr="009835CE">
        <w:trPr>
          <w:trHeight w:val="340"/>
        </w:trPr>
        <w:tc>
          <w:tcPr>
            <w:tcW w:w="1634" w:type="pct"/>
            <w:tcBorders>
              <w:top w:val="single" w:sz="12" w:space="0" w:color="auto"/>
              <w:bottom w:val="single" w:sz="12" w:space="0" w:color="auto"/>
            </w:tcBorders>
            <w:shd w:val="clear" w:color="auto" w:fill="D9D9D9"/>
            <w:vAlign w:val="center"/>
          </w:tcPr>
          <w:p w14:paraId="38D2C7AD" w14:textId="77777777" w:rsidR="009835CE" w:rsidRPr="009835CE" w:rsidRDefault="009835CE" w:rsidP="009835CE">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14:paraId="094314FD" w14:textId="77777777" w:rsidR="009835CE" w:rsidRPr="009835CE" w:rsidRDefault="009835CE" w:rsidP="009835CE">
            <w:pPr>
              <w:spacing w:before="120"/>
              <w:ind w:left="284" w:hanging="284"/>
              <w:rPr>
                <w:rFonts w:ascii="Arial" w:hAnsi="Arial" w:cs="Arial"/>
                <w:b/>
                <w:sz w:val="18"/>
                <w:szCs w:val="18"/>
              </w:rPr>
            </w:pPr>
          </w:p>
        </w:tc>
      </w:tr>
      <w:tr w:rsidR="009835CE" w:rsidRPr="009835CE" w14:paraId="5DDB737E" w14:textId="77777777" w:rsidTr="009835CE">
        <w:trPr>
          <w:trHeight w:val="340"/>
        </w:trPr>
        <w:tc>
          <w:tcPr>
            <w:tcW w:w="1634" w:type="pct"/>
            <w:tcBorders>
              <w:top w:val="single" w:sz="12" w:space="0" w:color="auto"/>
              <w:bottom w:val="single" w:sz="12" w:space="0" w:color="auto"/>
            </w:tcBorders>
            <w:shd w:val="clear" w:color="auto" w:fill="D9D9D9"/>
            <w:vAlign w:val="center"/>
          </w:tcPr>
          <w:p w14:paraId="35F69340" w14:textId="77777777" w:rsidR="009835CE" w:rsidRPr="009835CE" w:rsidRDefault="009835CE" w:rsidP="009835CE">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14:paraId="4F7BDD09" w14:textId="77777777" w:rsidR="009835CE" w:rsidRPr="009835CE" w:rsidRDefault="009835CE" w:rsidP="009835CE">
            <w:pPr>
              <w:spacing w:before="120"/>
              <w:ind w:left="284" w:hanging="284"/>
              <w:rPr>
                <w:rFonts w:ascii="Arial" w:hAnsi="Arial" w:cs="Arial"/>
                <w:b/>
                <w:sz w:val="18"/>
                <w:szCs w:val="18"/>
              </w:rPr>
            </w:pPr>
          </w:p>
        </w:tc>
      </w:tr>
      <w:tr w:rsidR="009835CE" w:rsidRPr="009835CE" w14:paraId="443880D4" w14:textId="77777777" w:rsidTr="009835CE">
        <w:trPr>
          <w:trHeight w:val="340"/>
        </w:trPr>
        <w:tc>
          <w:tcPr>
            <w:tcW w:w="1634" w:type="pct"/>
            <w:tcBorders>
              <w:top w:val="single" w:sz="12" w:space="0" w:color="auto"/>
              <w:bottom w:val="single" w:sz="12" w:space="0" w:color="auto"/>
            </w:tcBorders>
            <w:shd w:val="clear" w:color="auto" w:fill="D9D9D9"/>
            <w:vAlign w:val="center"/>
          </w:tcPr>
          <w:p w14:paraId="46EA7EB7" w14:textId="77777777" w:rsidR="009835CE" w:rsidRPr="009835CE" w:rsidRDefault="009835CE" w:rsidP="009835CE">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14:paraId="2D0C196F" w14:textId="77777777" w:rsidR="009835CE" w:rsidRPr="009835CE" w:rsidRDefault="009835CE" w:rsidP="009835CE">
            <w:pPr>
              <w:spacing w:before="120"/>
              <w:ind w:left="284" w:hanging="284"/>
              <w:rPr>
                <w:rFonts w:ascii="Arial" w:hAnsi="Arial" w:cs="Arial"/>
                <w:b/>
                <w:sz w:val="18"/>
                <w:szCs w:val="18"/>
              </w:rPr>
            </w:pPr>
          </w:p>
        </w:tc>
      </w:tr>
      <w:tr w:rsidR="009835CE" w:rsidRPr="009835CE" w14:paraId="2B529538" w14:textId="77777777" w:rsidTr="009835CE">
        <w:trPr>
          <w:trHeight w:val="340"/>
        </w:trPr>
        <w:tc>
          <w:tcPr>
            <w:tcW w:w="1634" w:type="pct"/>
            <w:tcBorders>
              <w:top w:val="single" w:sz="12" w:space="0" w:color="auto"/>
              <w:bottom w:val="single" w:sz="12" w:space="0" w:color="auto"/>
            </w:tcBorders>
            <w:shd w:val="clear" w:color="auto" w:fill="D9D9D9"/>
            <w:vAlign w:val="center"/>
          </w:tcPr>
          <w:p w14:paraId="46B3261F" w14:textId="77777777" w:rsidR="009835CE" w:rsidRPr="009835CE" w:rsidRDefault="009835CE" w:rsidP="009835CE">
            <w:pPr>
              <w:ind w:left="284" w:hanging="284"/>
              <w:rPr>
                <w:rFonts w:ascii="Arial" w:hAnsi="Arial" w:cs="Arial"/>
                <w:b/>
                <w:sz w:val="18"/>
                <w:szCs w:val="18"/>
              </w:rPr>
            </w:pPr>
            <w:r w:rsidRPr="009835CE">
              <w:rPr>
                <w:rFonts w:ascii="Arial" w:hAnsi="Arial" w:cs="Arial"/>
                <w:b/>
                <w:sz w:val="18"/>
                <w:szCs w:val="18"/>
              </w:rPr>
              <w:t>Telephone number</w:t>
            </w:r>
          </w:p>
        </w:tc>
        <w:tc>
          <w:tcPr>
            <w:tcW w:w="3366" w:type="pct"/>
            <w:tcBorders>
              <w:top w:val="single" w:sz="12" w:space="0" w:color="auto"/>
              <w:bottom w:val="single" w:sz="12" w:space="0" w:color="auto"/>
            </w:tcBorders>
            <w:vAlign w:val="center"/>
          </w:tcPr>
          <w:p w14:paraId="61CA5CAF" w14:textId="77777777" w:rsidR="009835CE" w:rsidRPr="009835CE" w:rsidRDefault="009835CE" w:rsidP="009835CE">
            <w:pPr>
              <w:spacing w:before="120"/>
              <w:ind w:left="284" w:hanging="284"/>
              <w:rPr>
                <w:rFonts w:ascii="Arial" w:hAnsi="Arial" w:cs="Arial"/>
                <w:b/>
                <w:sz w:val="18"/>
                <w:szCs w:val="18"/>
              </w:rPr>
            </w:pPr>
          </w:p>
        </w:tc>
      </w:tr>
      <w:tr w:rsidR="009835CE" w:rsidRPr="009835CE" w14:paraId="5E71B3AD" w14:textId="77777777" w:rsidTr="009835CE">
        <w:trPr>
          <w:trHeight w:val="340"/>
        </w:trPr>
        <w:tc>
          <w:tcPr>
            <w:tcW w:w="1634" w:type="pct"/>
            <w:tcBorders>
              <w:top w:val="single" w:sz="12" w:space="0" w:color="auto"/>
              <w:bottom w:val="single" w:sz="12" w:space="0" w:color="auto"/>
            </w:tcBorders>
            <w:shd w:val="clear" w:color="auto" w:fill="D9D9D9"/>
            <w:vAlign w:val="center"/>
          </w:tcPr>
          <w:p w14:paraId="1A33518C" w14:textId="77777777" w:rsidR="009835CE" w:rsidRPr="009835CE" w:rsidRDefault="009835CE" w:rsidP="009835CE">
            <w:pPr>
              <w:ind w:left="284" w:hanging="284"/>
              <w:rPr>
                <w:rFonts w:ascii="Arial" w:hAnsi="Arial" w:cs="Arial"/>
                <w:b/>
                <w:sz w:val="18"/>
                <w:szCs w:val="18"/>
              </w:rPr>
            </w:pPr>
            <w:r w:rsidRPr="009835CE">
              <w:rPr>
                <w:rFonts w:ascii="Arial" w:hAnsi="Arial" w:cs="Arial"/>
                <w:b/>
                <w:sz w:val="18"/>
                <w:szCs w:val="18"/>
              </w:rPr>
              <w:t>Email address</w:t>
            </w:r>
          </w:p>
        </w:tc>
        <w:tc>
          <w:tcPr>
            <w:tcW w:w="3366" w:type="pct"/>
            <w:tcBorders>
              <w:top w:val="single" w:sz="12" w:space="0" w:color="auto"/>
              <w:bottom w:val="single" w:sz="12" w:space="0" w:color="auto"/>
            </w:tcBorders>
            <w:vAlign w:val="center"/>
          </w:tcPr>
          <w:p w14:paraId="3DCC3749" w14:textId="77777777" w:rsidR="009835CE" w:rsidRPr="009835CE" w:rsidRDefault="009835CE" w:rsidP="009835CE">
            <w:pPr>
              <w:spacing w:before="120"/>
              <w:ind w:left="284" w:hanging="284"/>
              <w:rPr>
                <w:rFonts w:ascii="Arial" w:hAnsi="Arial" w:cs="Arial"/>
                <w:b/>
                <w:sz w:val="18"/>
                <w:szCs w:val="18"/>
              </w:rPr>
            </w:pPr>
          </w:p>
        </w:tc>
      </w:tr>
      <w:tr w:rsidR="009835CE" w:rsidRPr="009835CE" w14:paraId="0110068C" w14:textId="77777777" w:rsidTr="009835CE">
        <w:trPr>
          <w:trHeight w:val="340"/>
        </w:trPr>
        <w:tc>
          <w:tcPr>
            <w:tcW w:w="1634" w:type="pct"/>
            <w:tcBorders>
              <w:top w:val="single" w:sz="12" w:space="0" w:color="auto"/>
              <w:bottom w:val="single" w:sz="12" w:space="0" w:color="auto"/>
            </w:tcBorders>
            <w:shd w:val="clear" w:color="auto" w:fill="D9D9D9"/>
            <w:vAlign w:val="center"/>
          </w:tcPr>
          <w:p w14:paraId="4B06CA9D" w14:textId="77777777" w:rsidR="009835CE" w:rsidRPr="009835CE" w:rsidRDefault="009835CE" w:rsidP="009835CE">
            <w:pPr>
              <w:ind w:left="284" w:hanging="284"/>
              <w:rPr>
                <w:rFonts w:ascii="Arial" w:hAnsi="Arial" w:cs="Arial"/>
                <w:b/>
                <w:sz w:val="18"/>
                <w:szCs w:val="18"/>
              </w:rPr>
            </w:pPr>
            <w:r w:rsidRPr="009835CE">
              <w:rPr>
                <w:rFonts w:ascii="Arial" w:hAnsi="Arial" w:cs="Arial"/>
                <w:b/>
                <w:sz w:val="18"/>
                <w:szCs w:val="18"/>
              </w:rPr>
              <w:t>Job Title</w:t>
            </w:r>
          </w:p>
        </w:tc>
        <w:tc>
          <w:tcPr>
            <w:tcW w:w="3366" w:type="pct"/>
            <w:tcBorders>
              <w:top w:val="single" w:sz="12" w:space="0" w:color="auto"/>
              <w:bottom w:val="single" w:sz="12" w:space="0" w:color="auto"/>
            </w:tcBorders>
            <w:vAlign w:val="center"/>
          </w:tcPr>
          <w:p w14:paraId="5E97CFE9" w14:textId="77777777" w:rsidR="009835CE" w:rsidRPr="009835CE" w:rsidRDefault="009835CE" w:rsidP="009835CE">
            <w:pPr>
              <w:ind w:left="284" w:hanging="284"/>
              <w:rPr>
                <w:rFonts w:ascii="Arial" w:hAnsi="Arial" w:cs="Arial"/>
                <w:b/>
                <w:sz w:val="18"/>
                <w:szCs w:val="18"/>
              </w:rPr>
            </w:pPr>
          </w:p>
        </w:tc>
      </w:tr>
      <w:tr w:rsidR="009835CE" w:rsidRPr="009835CE" w14:paraId="36F4F53E" w14:textId="77777777" w:rsidTr="009835CE">
        <w:trPr>
          <w:trHeight w:val="340"/>
        </w:trPr>
        <w:tc>
          <w:tcPr>
            <w:tcW w:w="1634" w:type="pct"/>
            <w:tcBorders>
              <w:top w:val="single" w:sz="12" w:space="0" w:color="auto"/>
              <w:bottom w:val="single" w:sz="12" w:space="0" w:color="auto"/>
            </w:tcBorders>
            <w:shd w:val="clear" w:color="auto" w:fill="D9D9D9"/>
            <w:vAlign w:val="center"/>
          </w:tcPr>
          <w:p w14:paraId="5ED7E7B9" w14:textId="77777777" w:rsidR="009835CE" w:rsidRPr="009835CE" w:rsidRDefault="009835CE" w:rsidP="009835CE">
            <w:pPr>
              <w:ind w:left="284" w:hanging="284"/>
              <w:rPr>
                <w:rFonts w:ascii="Arial" w:hAnsi="Arial" w:cs="Arial"/>
                <w:b/>
                <w:sz w:val="18"/>
                <w:szCs w:val="18"/>
              </w:rPr>
            </w:pPr>
            <w:r w:rsidRPr="009835CE">
              <w:rPr>
                <w:rFonts w:ascii="Arial" w:hAnsi="Arial" w:cs="Arial"/>
                <w:b/>
                <w:sz w:val="18"/>
                <w:szCs w:val="18"/>
              </w:rPr>
              <w:t>Relationship to applicant</w:t>
            </w:r>
          </w:p>
        </w:tc>
        <w:tc>
          <w:tcPr>
            <w:tcW w:w="3366" w:type="pct"/>
            <w:tcBorders>
              <w:top w:val="single" w:sz="12" w:space="0" w:color="auto"/>
              <w:bottom w:val="single" w:sz="12" w:space="0" w:color="auto"/>
            </w:tcBorders>
            <w:vAlign w:val="center"/>
          </w:tcPr>
          <w:p w14:paraId="1BE18D43" w14:textId="77777777" w:rsidR="009835CE" w:rsidRPr="009835CE" w:rsidRDefault="009835CE" w:rsidP="009835CE">
            <w:pPr>
              <w:ind w:left="284" w:hanging="284"/>
              <w:rPr>
                <w:rFonts w:ascii="Arial" w:hAnsi="Arial" w:cs="Arial"/>
                <w:b/>
                <w:sz w:val="18"/>
                <w:szCs w:val="18"/>
              </w:rPr>
            </w:pPr>
          </w:p>
        </w:tc>
      </w:tr>
      <w:tr w:rsidR="009835CE" w:rsidRPr="009835CE" w14:paraId="3EC9C16D" w14:textId="77777777" w:rsidTr="009835CE">
        <w:trPr>
          <w:trHeight w:val="340"/>
        </w:trPr>
        <w:tc>
          <w:tcPr>
            <w:tcW w:w="5000" w:type="pct"/>
            <w:gridSpan w:val="2"/>
            <w:tcBorders>
              <w:top w:val="single" w:sz="12" w:space="0" w:color="auto"/>
              <w:bottom w:val="single" w:sz="12" w:space="0" w:color="auto"/>
            </w:tcBorders>
            <w:shd w:val="clear" w:color="auto" w:fill="D9D9D9"/>
            <w:vAlign w:val="center"/>
          </w:tcPr>
          <w:p w14:paraId="6E712450" w14:textId="77777777" w:rsidR="009835CE" w:rsidRPr="009835CE" w:rsidRDefault="009835CE" w:rsidP="009835CE">
            <w:pPr>
              <w:ind w:left="284" w:hanging="284"/>
              <w:rPr>
                <w:rFonts w:ascii="Arial" w:hAnsi="Arial" w:cs="Arial"/>
                <w:b/>
                <w:sz w:val="18"/>
                <w:szCs w:val="18"/>
              </w:rPr>
            </w:pPr>
            <w:r w:rsidRPr="009835CE">
              <w:rPr>
                <w:noProof/>
                <w:lang w:eastAsia="en-GB"/>
              </w:rPr>
              <mc:AlternateContent>
                <mc:Choice Requires="wps">
                  <w:drawing>
                    <wp:anchor distT="0" distB="0" distL="114300" distR="114300" simplePos="0" relativeHeight="251659776" behindDoc="0" locked="0" layoutInCell="1" allowOverlap="1" wp14:anchorId="6508FE40" wp14:editId="250EBFEF">
                      <wp:simplePos x="0" y="0"/>
                      <wp:positionH relativeFrom="column">
                        <wp:posOffset>4217670</wp:posOffset>
                      </wp:positionH>
                      <wp:positionV relativeFrom="paragraph">
                        <wp:posOffset>-8890</wp:posOffset>
                      </wp:positionV>
                      <wp:extent cx="116205" cy="110490"/>
                      <wp:effectExtent l="0" t="0" r="0" b="38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EC51F" id="Rectangle 8" o:spid="_x0000_s1026" style="position:absolute;margin-left:332.1pt;margin-top:-.7pt;width:9.15pt;height: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" fillcolor="window" strokecolor="windowText" strokeweight="1pt">
                      <v:path arrowok="t"/>
                    </v:rect>
                  </w:pict>
                </mc:Fallback>
              </mc:AlternateContent>
            </w:r>
            <w:r w:rsidRPr="009835CE">
              <w:rPr>
                <w:rFonts w:ascii="Arial" w:hAnsi="Arial" w:cs="Arial"/>
                <w:b/>
                <w:sz w:val="18"/>
                <w:szCs w:val="18"/>
              </w:rPr>
              <w:t xml:space="preserve">Please tick if you </w:t>
            </w:r>
            <w:r w:rsidRPr="009835CE">
              <w:rPr>
                <w:rFonts w:ascii="Arial" w:hAnsi="Arial" w:cs="Arial"/>
                <w:b/>
                <w:sz w:val="18"/>
                <w:szCs w:val="18"/>
                <w:u w:val="single"/>
              </w:rPr>
              <w:t>do not</w:t>
            </w:r>
            <w:r w:rsidRPr="009835CE">
              <w:rPr>
                <w:rFonts w:ascii="Arial" w:hAnsi="Arial" w:cs="Arial"/>
                <w:b/>
                <w:sz w:val="18"/>
                <w:szCs w:val="18"/>
              </w:rPr>
              <w:t xml:space="preserve"> wish this referee to be contacted prior to interview  </w:t>
            </w:r>
          </w:p>
          <w:p w14:paraId="058AF445" w14:textId="77777777" w:rsidR="009835CE" w:rsidRPr="009835CE" w:rsidRDefault="009835CE" w:rsidP="009835CE">
            <w:pPr>
              <w:ind w:left="284" w:hanging="284"/>
              <w:jc w:val="right"/>
              <w:rPr>
                <w:rFonts w:ascii="Arial" w:hAnsi="Arial" w:cs="Arial"/>
                <w:b/>
                <w:sz w:val="18"/>
                <w:szCs w:val="18"/>
              </w:rPr>
            </w:pPr>
            <w:r w:rsidRPr="009835CE">
              <w:rPr>
                <w:rFonts w:ascii="Arial" w:hAnsi="Arial" w:cs="Arial"/>
                <w:b/>
                <w:i/>
                <w:sz w:val="18"/>
                <w:szCs w:val="18"/>
              </w:rPr>
              <w:lastRenderedPageBreak/>
              <w:t>(Please be aware that this could delay the interview process)</w:t>
            </w:r>
          </w:p>
        </w:tc>
      </w:tr>
    </w:tbl>
    <w:p w14:paraId="5D0E3B94" w14:textId="77777777" w:rsidR="009835CE" w:rsidRPr="009835CE" w:rsidRDefault="009835CE" w:rsidP="009835CE">
      <w:pPr>
        <w:tabs>
          <w:tab w:val="left" w:pos="540"/>
          <w:tab w:val="left" w:pos="9360"/>
        </w:tabs>
        <w:ind w:left="540" w:hanging="540"/>
        <w:rPr>
          <w:rFonts w:ascii="Arial" w:hAnsi="Arial" w:cs="Arial"/>
          <w:sz w:val="18"/>
          <w:szCs w:val="18"/>
        </w:rPr>
      </w:pPr>
    </w:p>
    <w:p w14:paraId="06107376" w14:textId="77777777" w:rsidR="009835CE" w:rsidRPr="009835CE" w:rsidRDefault="009835CE" w:rsidP="009835CE">
      <w:pPr>
        <w:tabs>
          <w:tab w:val="left" w:pos="284"/>
        </w:tabs>
        <w:spacing w:before="120"/>
        <w:ind w:left="284" w:hanging="568"/>
        <w:jc w:val="both"/>
        <w:rPr>
          <w:rFonts w:ascii="Arial" w:hAnsi="Arial" w:cs="Arial"/>
          <w:color w:val="000000"/>
          <w:sz w:val="20"/>
          <w:szCs w:val="20"/>
          <w:lang w:val="en-US"/>
        </w:rPr>
      </w:pPr>
    </w:p>
    <w:p w14:paraId="402A2F6A" w14:textId="77777777" w:rsidR="009835CE" w:rsidRPr="009835CE" w:rsidRDefault="009835CE" w:rsidP="009835CE">
      <w:pPr>
        <w:tabs>
          <w:tab w:val="left" w:pos="7920"/>
        </w:tabs>
        <w:spacing w:before="120"/>
        <w:ind w:left="-567"/>
        <w:jc w:val="center"/>
        <w:rPr>
          <w:rFonts w:ascii="Arial" w:eastAsia="Carlito" w:hAnsi="Arial" w:cs="Arial"/>
          <w:b/>
          <w:sz w:val="28"/>
          <w:szCs w:val="28"/>
          <w:lang w:val="en-US"/>
        </w:rPr>
      </w:pPr>
      <w:r w:rsidRPr="009835CE">
        <w:rPr>
          <w:rFonts w:ascii="Arial" w:eastAsia="Carlito" w:hAnsi="Arial" w:cs="Arial"/>
          <w:b/>
          <w:sz w:val="28"/>
          <w:szCs w:val="28"/>
          <w:lang w:val="en-US"/>
        </w:rPr>
        <w:t>PART 2</w:t>
      </w:r>
      <w:r w:rsidRPr="009835CE">
        <w:rPr>
          <w:rFonts w:ascii="Arial" w:eastAsia="Carlito" w:hAnsi="Arial" w:cs="Arial"/>
          <w:b/>
          <w:sz w:val="28"/>
          <w:szCs w:val="28"/>
          <w:lang w:val="en-US"/>
        </w:rPr>
        <w:tab/>
      </w:r>
    </w:p>
    <w:p w14:paraId="2D69BC2B" w14:textId="77777777" w:rsidR="009835CE" w:rsidRPr="009835CE" w:rsidRDefault="009835CE" w:rsidP="00105821">
      <w:pPr>
        <w:widowControl w:val="0"/>
        <w:numPr>
          <w:ilvl w:val="0"/>
          <w:numId w:val="7"/>
        </w:numPr>
        <w:autoSpaceDE w:val="0"/>
        <w:autoSpaceDN w:val="0"/>
        <w:spacing w:before="120" w:after="0" w:line="240" w:lineRule="auto"/>
        <w:ind w:left="-426" w:firstLine="0"/>
        <w:rPr>
          <w:rFonts w:ascii="Arial" w:eastAsia="Carlito" w:hAnsi="Arial" w:cs="Arial"/>
          <w:b/>
          <w:sz w:val="18"/>
          <w:szCs w:val="18"/>
          <w:lang w:val="en-US"/>
        </w:rPr>
      </w:pPr>
      <w:r w:rsidRPr="009835CE">
        <w:rPr>
          <w:rFonts w:ascii="Arial" w:eastAsia="Carlito" w:hAnsi="Arial" w:cs="Arial"/>
          <w:b/>
          <w:sz w:val="18"/>
          <w:szCs w:val="18"/>
          <w:lang w:val="en-US"/>
        </w:rPr>
        <w:t>This section will be separated from Part 1 on receipt.  Relevant contents may be verified prior to shortlisting but will not then be used for selection purposes.</w:t>
      </w:r>
    </w:p>
    <w:p w14:paraId="4C647C1C" w14:textId="77777777" w:rsidR="009835CE" w:rsidRPr="009835CE" w:rsidRDefault="009835CE" w:rsidP="009835CE">
      <w:pPr>
        <w:widowControl w:val="0"/>
        <w:autoSpaceDE w:val="0"/>
        <w:autoSpaceDN w:val="0"/>
        <w:spacing w:before="120" w:after="240" w:line="240" w:lineRule="auto"/>
        <w:ind w:left="142" w:hanging="426"/>
        <w:rPr>
          <w:rFonts w:ascii="Arial" w:eastAsia="Carlito" w:hAnsi="Arial" w:cs="Arial"/>
          <w:b/>
          <w:sz w:val="20"/>
          <w:lang w:val="en-US"/>
        </w:rPr>
      </w:pPr>
      <w:r w:rsidRPr="009835CE">
        <w:rPr>
          <w:rFonts w:ascii="Arial" w:eastAsia="Carlito" w:hAnsi="Arial" w:cs="Arial"/>
          <w:b/>
          <w:sz w:val="20"/>
          <w:lang w:val="en-US"/>
        </w:rPr>
        <w:t>10.</w:t>
      </w:r>
      <w:r w:rsidRPr="009835CE">
        <w:rPr>
          <w:rFonts w:ascii="Arial" w:eastAsia="Carlito" w:hAnsi="Arial" w:cs="Arial"/>
          <w:b/>
          <w:sz w:val="20"/>
          <w:lang w:val="en-US"/>
        </w:rPr>
        <w:tab/>
        <w:t>PERSONAL INFORMATION</w:t>
      </w:r>
    </w:p>
    <w:tbl>
      <w:tblPr>
        <w:tblW w:w="5279"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403"/>
        <w:gridCol w:w="6341"/>
      </w:tblGrid>
      <w:tr w:rsidR="009835CE" w:rsidRPr="009835CE" w14:paraId="14EC06E6" w14:textId="77777777" w:rsidTr="009835CE">
        <w:tc>
          <w:tcPr>
            <w:tcW w:w="2049" w:type="pct"/>
            <w:tcBorders>
              <w:top w:val="single" w:sz="12" w:space="0" w:color="auto"/>
            </w:tcBorders>
            <w:shd w:val="clear" w:color="auto" w:fill="D9D9D9"/>
            <w:vAlign w:val="center"/>
          </w:tcPr>
          <w:p w14:paraId="45FA2ABE" w14:textId="77777777" w:rsidR="009835CE" w:rsidRPr="009835CE" w:rsidRDefault="009835CE" w:rsidP="009835CE">
            <w:pPr>
              <w:widowControl w:val="0"/>
              <w:autoSpaceDE w:val="0"/>
              <w:autoSpaceDN w:val="0"/>
              <w:spacing w:after="0" w:line="240" w:lineRule="auto"/>
              <w:rPr>
                <w:rFonts w:ascii="Arial" w:eastAsia="Carlito" w:hAnsi="Arial" w:cs="Arial"/>
                <w:b/>
                <w:sz w:val="18"/>
                <w:szCs w:val="18"/>
                <w:lang w:val="en-US"/>
              </w:rPr>
            </w:pPr>
            <w:r w:rsidRPr="009835CE">
              <w:rPr>
                <w:rFonts w:ascii="Arial" w:eastAsia="Carlito" w:hAnsi="Arial" w:cs="Arial"/>
                <w:b/>
                <w:sz w:val="18"/>
                <w:szCs w:val="18"/>
                <w:lang w:val="en-US"/>
              </w:rPr>
              <w:t>Surname or family name</w:t>
            </w:r>
          </w:p>
        </w:tc>
        <w:tc>
          <w:tcPr>
            <w:tcW w:w="2951" w:type="pct"/>
            <w:tcBorders>
              <w:top w:val="single" w:sz="12" w:space="0" w:color="auto"/>
            </w:tcBorders>
          </w:tcPr>
          <w:p w14:paraId="29469C6F"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p>
        </w:tc>
      </w:tr>
      <w:tr w:rsidR="009835CE" w:rsidRPr="009835CE" w14:paraId="186DBA65" w14:textId="77777777" w:rsidTr="009835CE">
        <w:tc>
          <w:tcPr>
            <w:tcW w:w="2049" w:type="pct"/>
            <w:shd w:val="clear" w:color="auto" w:fill="D9D9D9"/>
            <w:vAlign w:val="center"/>
          </w:tcPr>
          <w:p w14:paraId="3DD15E5A" w14:textId="77777777" w:rsidR="009835CE" w:rsidRPr="009835CE" w:rsidRDefault="009835CE" w:rsidP="009835CE">
            <w:pPr>
              <w:widowControl w:val="0"/>
              <w:autoSpaceDE w:val="0"/>
              <w:autoSpaceDN w:val="0"/>
              <w:spacing w:after="0" w:line="240" w:lineRule="auto"/>
              <w:rPr>
                <w:rFonts w:ascii="Arial" w:eastAsia="Carlito" w:hAnsi="Arial" w:cs="Arial"/>
                <w:b/>
                <w:sz w:val="18"/>
                <w:szCs w:val="18"/>
                <w:lang w:val="en-US"/>
              </w:rPr>
            </w:pPr>
            <w:r w:rsidRPr="009835CE">
              <w:rPr>
                <w:rFonts w:ascii="Arial" w:eastAsia="Carlito" w:hAnsi="Arial" w:cs="Arial"/>
                <w:b/>
                <w:sz w:val="18"/>
                <w:szCs w:val="18"/>
                <w:lang w:val="en-US"/>
              </w:rPr>
              <w:t>All previous surnames</w:t>
            </w:r>
          </w:p>
        </w:tc>
        <w:tc>
          <w:tcPr>
            <w:tcW w:w="2951" w:type="pct"/>
          </w:tcPr>
          <w:p w14:paraId="241D7066"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p>
        </w:tc>
      </w:tr>
      <w:tr w:rsidR="009835CE" w:rsidRPr="009835CE" w14:paraId="7559CFC4" w14:textId="77777777" w:rsidTr="009835CE">
        <w:tc>
          <w:tcPr>
            <w:tcW w:w="2049" w:type="pct"/>
            <w:shd w:val="clear" w:color="auto" w:fill="D9D9D9"/>
            <w:vAlign w:val="center"/>
          </w:tcPr>
          <w:p w14:paraId="44947727" w14:textId="77777777" w:rsidR="009835CE" w:rsidRPr="009835CE" w:rsidRDefault="009835CE" w:rsidP="009835CE">
            <w:pPr>
              <w:widowControl w:val="0"/>
              <w:autoSpaceDE w:val="0"/>
              <w:autoSpaceDN w:val="0"/>
              <w:spacing w:after="0" w:line="240" w:lineRule="auto"/>
              <w:rPr>
                <w:rFonts w:ascii="Arial" w:eastAsia="Carlito" w:hAnsi="Arial" w:cs="Arial"/>
                <w:b/>
                <w:sz w:val="18"/>
                <w:szCs w:val="18"/>
                <w:lang w:val="en-US"/>
              </w:rPr>
            </w:pPr>
            <w:r w:rsidRPr="009835CE">
              <w:rPr>
                <w:rFonts w:ascii="Arial" w:eastAsia="Carlito" w:hAnsi="Arial" w:cs="Arial"/>
                <w:b/>
                <w:sz w:val="18"/>
                <w:szCs w:val="18"/>
                <w:lang w:val="en-US"/>
              </w:rPr>
              <w:t>All forenames</w:t>
            </w:r>
          </w:p>
        </w:tc>
        <w:tc>
          <w:tcPr>
            <w:tcW w:w="2951" w:type="pct"/>
          </w:tcPr>
          <w:p w14:paraId="0EABF16E"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p>
        </w:tc>
      </w:tr>
      <w:tr w:rsidR="009835CE" w:rsidRPr="009835CE" w14:paraId="1F5E3E1B" w14:textId="77777777" w:rsidTr="009835CE">
        <w:tc>
          <w:tcPr>
            <w:tcW w:w="2049" w:type="pct"/>
            <w:shd w:val="clear" w:color="auto" w:fill="D9D9D9"/>
            <w:vAlign w:val="center"/>
          </w:tcPr>
          <w:p w14:paraId="118484FF" w14:textId="77777777" w:rsidR="009835CE" w:rsidRPr="009835CE" w:rsidRDefault="009835CE" w:rsidP="009835CE">
            <w:pPr>
              <w:widowControl w:val="0"/>
              <w:autoSpaceDE w:val="0"/>
              <w:autoSpaceDN w:val="0"/>
              <w:spacing w:after="0" w:line="240" w:lineRule="auto"/>
              <w:rPr>
                <w:rFonts w:ascii="Arial" w:eastAsia="Carlito" w:hAnsi="Arial" w:cs="Arial"/>
                <w:b/>
                <w:sz w:val="18"/>
                <w:szCs w:val="18"/>
                <w:lang w:val="en-US"/>
              </w:rPr>
            </w:pPr>
            <w:r w:rsidRPr="009835CE">
              <w:rPr>
                <w:rFonts w:ascii="Arial" w:eastAsia="Carlito" w:hAnsi="Arial" w:cs="Arial"/>
                <w:b/>
                <w:sz w:val="18"/>
                <w:szCs w:val="18"/>
                <w:lang w:val="en-US"/>
              </w:rPr>
              <w:t>Title</w:t>
            </w:r>
          </w:p>
        </w:tc>
        <w:tc>
          <w:tcPr>
            <w:tcW w:w="2951" w:type="pct"/>
          </w:tcPr>
          <w:p w14:paraId="23EEE89B"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p>
        </w:tc>
      </w:tr>
      <w:tr w:rsidR="009835CE" w:rsidRPr="009835CE" w14:paraId="3BCB1709" w14:textId="77777777" w:rsidTr="009835CE">
        <w:tc>
          <w:tcPr>
            <w:tcW w:w="2049" w:type="pct"/>
            <w:shd w:val="clear" w:color="auto" w:fill="D9D9D9"/>
            <w:vAlign w:val="center"/>
          </w:tcPr>
          <w:p w14:paraId="7D814355" w14:textId="77777777" w:rsidR="009835CE" w:rsidRPr="009835CE" w:rsidRDefault="009835CE" w:rsidP="009835CE">
            <w:pPr>
              <w:widowControl w:val="0"/>
              <w:autoSpaceDE w:val="0"/>
              <w:autoSpaceDN w:val="0"/>
              <w:spacing w:after="0" w:line="240" w:lineRule="auto"/>
              <w:rPr>
                <w:rFonts w:ascii="Arial" w:eastAsia="Carlito" w:hAnsi="Arial" w:cs="Arial"/>
                <w:b/>
                <w:sz w:val="18"/>
                <w:szCs w:val="18"/>
                <w:lang w:val="en-US"/>
              </w:rPr>
            </w:pPr>
            <w:r w:rsidRPr="009835CE">
              <w:rPr>
                <w:rFonts w:ascii="Arial" w:eastAsia="Carlito" w:hAnsi="Arial" w:cs="Arial"/>
                <w:b/>
                <w:sz w:val="18"/>
                <w:szCs w:val="18"/>
                <w:lang w:val="en-US"/>
              </w:rPr>
              <w:t>Date of Birth</w:t>
            </w:r>
          </w:p>
        </w:tc>
        <w:tc>
          <w:tcPr>
            <w:tcW w:w="2951" w:type="pct"/>
          </w:tcPr>
          <w:p w14:paraId="6301168D"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p>
        </w:tc>
      </w:tr>
      <w:tr w:rsidR="009835CE" w:rsidRPr="009835CE" w14:paraId="4325EA18" w14:textId="77777777" w:rsidTr="009835CE">
        <w:tc>
          <w:tcPr>
            <w:tcW w:w="2049" w:type="pct"/>
            <w:vMerge w:val="restart"/>
            <w:shd w:val="clear" w:color="auto" w:fill="D9D9D9"/>
            <w:vAlign w:val="center"/>
          </w:tcPr>
          <w:p w14:paraId="793F78C0" w14:textId="77777777" w:rsidR="009835CE" w:rsidRPr="009835CE" w:rsidRDefault="009835CE" w:rsidP="009835CE">
            <w:pPr>
              <w:widowControl w:val="0"/>
              <w:autoSpaceDE w:val="0"/>
              <w:autoSpaceDN w:val="0"/>
              <w:spacing w:after="0" w:line="240" w:lineRule="auto"/>
              <w:rPr>
                <w:rFonts w:ascii="Arial" w:eastAsia="Carlito" w:hAnsi="Arial" w:cs="Arial"/>
                <w:b/>
                <w:sz w:val="18"/>
                <w:szCs w:val="18"/>
                <w:lang w:val="en-US"/>
              </w:rPr>
            </w:pPr>
            <w:r w:rsidRPr="009835CE">
              <w:rPr>
                <w:rFonts w:ascii="Arial" w:eastAsia="Carlito" w:hAnsi="Arial" w:cs="Arial"/>
                <w:b/>
                <w:sz w:val="18"/>
                <w:szCs w:val="18"/>
                <w:lang w:val="en-US"/>
              </w:rPr>
              <w:t>Current Address</w:t>
            </w:r>
          </w:p>
        </w:tc>
        <w:tc>
          <w:tcPr>
            <w:tcW w:w="2951" w:type="pct"/>
          </w:tcPr>
          <w:p w14:paraId="13085EB4"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p>
        </w:tc>
      </w:tr>
      <w:tr w:rsidR="009835CE" w:rsidRPr="009835CE" w14:paraId="660AE8CB" w14:textId="77777777" w:rsidTr="009835CE">
        <w:tc>
          <w:tcPr>
            <w:tcW w:w="2049" w:type="pct"/>
            <w:vMerge/>
            <w:shd w:val="clear" w:color="auto" w:fill="D9D9D9"/>
            <w:vAlign w:val="center"/>
          </w:tcPr>
          <w:p w14:paraId="2092783B" w14:textId="77777777" w:rsidR="009835CE" w:rsidRPr="009835CE" w:rsidRDefault="009835CE" w:rsidP="009835CE">
            <w:pPr>
              <w:widowControl w:val="0"/>
              <w:tabs>
                <w:tab w:val="num" w:pos="522"/>
              </w:tabs>
              <w:autoSpaceDE w:val="0"/>
              <w:autoSpaceDN w:val="0"/>
              <w:spacing w:after="0" w:line="240" w:lineRule="auto"/>
              <w:rPr>
                <w:rFonts w:ascii="Arial" w:eastAsia="Carlito" w:hAnsi="Arial" w:cs="Arial"/>
                <w:b/>
                <w:sz w:val="18"/>
                <w:szCs w:val="18"/>
                <w:lang w:val="en-US"/>
              </w:rPr>
            </w:pPr>
          </w:p>
        </w:tc>
        <w:tc>
          <w:tcPr>
            <w:tcW w:w="2951" w:type="pct"/>
          </w:tcPr>
          <w:p w14:paraId="2E1B3D49"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p>
        </w:tc>
      </w:tr>
      <w:tr w:rsidR="009835CE" w:rsidRPr="009835CE" w14:paraId="764FAFCE" w14:textId="77777777" w:rsidTr="009835CE">
        <w:tc>
          <w:tcPr>
            <w:tcW w:w="2049" w:type="pct"/>
            <w:vMerge/>
            <w:shd w:val="clear" w:color="auto" w:fill="D9D9D9"/>
            <w:vAlign w:val="center"/>
          </w:tcPr>
          <w:p w14:paraId="4B919454" w14:textId="77777777" w:rsidR="009835CE" w:rsidRPr="009835CE" w:rsidRDefault="009835CE" w:rsidP="009835CE">
            <w:pPr>
              <w:widowControl w:val="0"/>
              <w:tabs>
                <w:tab w:val="num" w:pos="522"/>
              </w:tabs>
              <w:autoSpaceDE w:val="0"/>
              <w:autoSpaceDN w:val="0"/>
              <w:spacing w:after="0" w:line="240" w:lineRule="auto"/>
              <w:rPr>
                <w:rFonts w:ascii="Arial" w:eastAsia="Carlito" w:hAnsi="Arial" w:cs="Arial"/>
                <w:b/>
                <w:sz w:val="18"/>
                <w:szCs w:val="18"/>
                <w:lang w:val="en-US"/>
              </w:rPr>
            </w:pPr>
          </w:p>
        </w:tc>
        <w:tc>
          <w:tcPr>
            <w:tcW w:w="2951" w:type="pct"/>
          </w:tcPr>
          <w:p w14:paraId="2AF43987"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p>
        </w:tc>
      </w:tr>
      <w:tr w:rsidR="009835CE" w:rsidRPr="009835CE" w14:paraId="7D037630" w14:textId="77777777" w:rsidTr="009835CE">
        <w:tc>
          <w:tcPr>
            <w:tcW w:w="2049" w:type="pct"/>
            <w:shd w:val="clear" w:color="auto" w:fill="D9D9D9"/>
            <w:vAlign w:val="center"/>
          </w:tcPr>
          <w:p w14:paraId="6A1861C7" w14:textId="77777777" w:rsidR="009835CE" w:rsidRPr="009835CE" w:rsidRDefault="009835CE" w:rsidP="009835CE">
            <w:pPr>
              <w:widowControl w:val="0"/>
              <w:autoSpaceDE w:val="0"/>
              <w:autoSpaceDN w:val="0"/>
              <w:spacing w:after="0" w:line="240" w:lineRule="auto"/>
              <w:rPr>
                <w:rFonts w:ascii="Arial" w:eastAsia="Carlito" w:hAnsi="Arial" w:cs="Arial"/>
                <w:b/>
                <w:sz w:val="18"/>
                <w:szCs w:val="18"/>
                <w:lang w:val="en-US"/>
              </w:rPr>
            </w:pPr>
            <w:r w:rsidRPr="009835CE">
              <w:rPr>
                <w:rFonts w:ascii="Arial" w:eastAsia="Carlito" w:hAnsi="Arial" w:cs="Arial"/>
                <w:b/>
                <w:sz w:val="18"/>
                <w:szCs w:val="18"/>
                <w:lang w:val="en-US"/>
              </w:rPr>
              <w:t>Postcode</w:t>
            </w:r>
          </w:p>
        </w:tc>
        <w:tc>
          <w:tcPr>
            <w:tcW w:w="2951" w:type="pct"/>
          </w:tcPr>
          <w:p w14:paraId="446BF785"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p>
        </w:tc>
      </w:tr>
      <w:tr w:rsidR="009835CE" w:rsidRPr="009835CE" w14:paraId="451EB82C" w14:textId="77777777" w:rsidTr="009835CE">
        <w:tc>
          <w:tcPr>
            <w:tcW w:w="2049" w:type="pct"/>
            <w:shd w:val="clear" w:color="auto" w:fill="D9D9D9"/>
            <w:vAlign w:val="center"/>
          </w:tcPr>
          <w:p w14:paraId="08DA1D95" w14:textId="77777777" w:rsidR="009835CE" w:rsidRPr="009835CE" w:rsidRDefault="009835CE" w:rsidP="009835CE">
            <w:pPr>
              <w:widowControl w:val="0"/>
              <w:autoSpaceDE w:val="0"/>
              <w:autoSpaceDN w:val="0"/>
              <w:spacing w:after="0" w:line="240" w:lineRule="auto"/>
              <w:rPr>
                <w:rFonts w:ascii="Arial" w:eastAsia="Carlito" w:hAnsi="Arial" w:cs="Arial"/>
                <w:b/>
                <w:sz w:val="18"/>
                <w:szCs w:val="18"/>
                <w:lang w:val="en-US"/>
              </w:rPr>
            </w:pPr>
            <w:r w:rsidRPr="009835CE">
              <w:rPr>
                <w:rFonts w:ascii="Arial" w:eastAsia="Carlito" w:hAnsi="Arial" w:cs="Arial"/>
                <w:b/>
                <w:sz w:val="18"/>
                <w:szCs w:val="18"/>
                <w:lang w:val="en-US"/>
              </w:rPr>
              <w:t>Resident at this address since</w:t>
            </w:r>
          </w:p>
        </w:tc>
        <w:tc>
          <w:tcPr>
            <w:tcW w:w="2951" w:type="pct"/>
          </w:tcPr>
          <w:p w14:paraId="32AD8045"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p>
        </w:tc>
      </w:tr>
      <w:tr w:rsidR="009835CE" w:rsidRPr="009835CE" w14:paraId="191E53CD" w14:textId="77777777" w:rsidTr="009835CE">
        <w:tc>
          <w:tcPr>
            <w:tcW w:w="2049" w:type="pct"/>
            <w:shd w:val="clear" w:color="auto" w:fill="D9D9D9"/>
            <w:vAlign w:val="center"/>
          </w:tcPr>
          <w:p w14:paraId="468C5969" w14:textId="77777777" w:rsidR="009835CE" w:rsidRPr="009835CE" w:rsidRDefault="009835CE" w:rsidP="009835CE">
            <w:pPr>
              <w:widowControl w:val="0"/>
              <w:autoSpaceDE w:val="0"/>
              <w:autoSpaceDN w:val="0"/>
              <w:spacing w:after="0" w:line="240" w:lineRule="auto"/>
              <w:rPr>
                <w:rFonts w:ascii="Arial" w:eastAsia="Carlito" w:hAnsi="Arial" w:cs="Arial"/>
                <w:b/>
                <w:sz w:val="18"/>
                <w:szCs w:val="18"/>
                <w:lang w:val="en-US"/>
              </w:rPr>
            </w:pPr>
            <w:r w:rsidRPr="009835CE">
              <w:rPr>
                <w:rFonts w:ascii="Arial" w:eastAsia="Carlito" w:hAnsi="Arial" w:cs="Arial"/>
                <w:b/>
                <w:sz w:val="18"/>
                <w:szCs w:val="18"/>
                <w:lang w:val="en-US"/>
              </w:rPr>
              <w:t>Home telephone number</w:t>
            </w:r>
          </w:p>
        </w:tc>
        <w:tc>
          <w:tcPr>
            <w:tcW w:w="2951" w:type="pct"/>
          </w:tcPr>
          <w:p w14:paraId="114EDA6D"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p>
        </w:tc>
      </w:tr>
      <w:tr w:rsidR="009835CE" w:rsidRPr="009835CE" w14:paraId="46F39DE2" w14:textId="77777777" w:rsidTr="009835CE">
        <w:tc>
          <w:tcPr>
            <w:tcW w:w="2049" w:type="pct"/>
            <w:shd w:val="clear" w:color="auto" w:fill="D9D9D9"/>
            <w:vAlign w:val="center"/>
          </w:tcPr>
          <w:p w14:paraId="3B81AEE6" w14:textId="77777777" w:rsidR="009835CE" w:rsidRPr="009835CE" w:rsidRDefault="009835CE" w:rsidP="009835CE">
            <w:pPr>
              <w:widowControl w:val="0"/>
              <w:autoSpaceDE w:val="0"/>
              <w:autoSpaceDN w:val="0"/>
              <w:spacing w:after="0" w:line="240" w:lineRule="auto"/>
              <w:rPr>
                <w:rFonts w:ascii="Arial" w:eastAsia="Carlito" w:hAnsi="Arial" w:cs="Arial"/>
                <w:b/>
                <w:sz w:val="18"/>
                <w:szCs w:val="18"/>
                <w:lang w:val="en-US"/>
              </w:rPr>
            </w:pPr>
            <w:r w:rsidRPr="009835CE">
              <w:rPr>
                <w:rFonts w:ascii="Arial" w:eastAsia="Carlito" w:hAnsi="Arial" w:cs="Arial"/>
                <w:b/>
                <w:sz w:val="18"/>
                <w:szCs w:val="18"/>
                <w:lang w:val="en-US"/>
              </w:rPr>
              <w:t>Mobile telephone number</w:t>
            </w:r>
          </w:p>
        </w:tc>
        <w:tc>
          <w:tcPr>
            <w:tcW w:w="2951" w:type="pct"/>
          </w:tcPr>
          <w:p w14:paraId="791F75B5"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p>
        </w:tc>
      </w:tr>
      <w:tr w:rsidR="009835CE" w:rsidRPr="009835CE" w14:paraId="09F1C3DB" w14:textId="77777777" w:rsidTr="009835CE">
        <w:tc>
          <w:tcPr>
            <w:tcW w:w="2049" w:type="pct"/>
            <w:shd w:val="clear" w:color="auto" w:fill="D9D9D9"/>
            <w:vAlign w:val="center"/>
          </w:tcPr>
          <w:p w14:paraId="0AFCCE22" w14:textId="77777777" w:rsidR="009835CE" w:rsidRPr="009835CE" w:rsidRDefault="009835CE" w:rsidP="009835CE">
            <w:pPr>
              <w:widowControl w:val="0"/>
              <w:autoSpaceDE w:val="0"/>
              <w:autoSpaceDN w:val="0"/>
              <w:spacing w:after="0" w:line="240" w:lineRule="auto"/>
              <w:rPr>
                <w:rFonts w:ascii="Arial" w:eastAsia="Carlito" w:hAnsi="Arial" w:cs="Arial"/>
                <w:b/>
                <w:sz w:val="18"/>
                <w:szCs w:val="18"/>
                <w:lang w:val="en-US"/>
              </w:rPr>
            </w:pPr>
            <w:r w:rsidRPr="009835CE">
              <w:rPr>
                <w:rFonts w:ascii="Arial" w:eastAsia="Carlito" w:hAnsi="Arial" w:cs="Arial"/>
                <w:b/>
                <w:sz w:val="18"/>
                <w:szCs w:val="18"/>
                <w:lang w:val="en-US"/>
              </w:rPr>
              <w:t>Email address</w:t>
            </w:r>
          </w:p>
        </w:tc>
        <w:tc>
          <w:tcPr>
            <w:tcW w:w="2951" w:type="pct"/>
          </w:tcPr>
          <w:p w14:paraId="1F7C9877"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p>
        </w:tc>
      </w:tr>
      <w:tr w:rsidR="009835CE" w:rsidRPr="009835CE" w14:paraId="42278FA7" w14:textId="77777777" w:rsidTr="009835CE">
        <w:tc>
          <w:tcPr>
            <w:tcW w:w="2049" w:type="pct"/>
            <w:shd w:val="clear" w:color="auto" w:fill="D9D9D9"/>
            <w:vAlign w:val="center"/>
          </w:tcPr>
          <w:p w14:paraId="1AF36BFF" w14:textId="77777777" w:rsidR="009835CE" w:rsidRPr="009835CE" w:rsidRDefault="009835CE" w:rsidP="009835CE">
            <w:pPr>
              <w:widowControl w:val="0"/>
              <w:autoSpaceDE w:val="0"/>
              <w:autoSpaceDN w:val="0"/>
              <w:spacing w:after="0" w:line="240" w:lineRule="auto"/>
              <w:rPr>
                <w:rFonts w:ascii="Arial" w:eastAsia="Carlito" w:hAnsi="Arial" w:cs="Arial"/>
                <w:b/>
                <w:sz w:val="18"/>
                <w:szCs w:val="18"/>
                <w:lang w:val="en-US"/>
              </w:rPr>
            </w:pPr>
            <w:r w:rsidRPr="009835CE">
              <w:rPr>
                <w:rFonts w:ascii="Arial" w:eastAsia="Carlito" w:hAnsi="Arial" w:cs="Arial"/>
                <w:b/>
                <w:sz w:val="18"/>
                <w:szCs w:val="18"/>
                <w:lang w:val="en-US"/>
              </w:rPr>
              <w:t>National Insurance Number</w:t>
            </w:r>
          </w:p>
        </w:tc>
        <w:tc>
          <w:tcPr>
            <w:tcW w:w="2951" w:type="pct"/>
          </w:tcPr>
          <w:p w14:paraId="0782DB66"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p>
        </w:tc>
      </w:tr>
      <w:tr w:rsidR="009835CE" w:rsidRPr="009835CE" w14:paraId="6D4F4D06" w14:textId="77777777" w:rsidTr="009835CE">
        <w:tc>
          <w:tcPr>
            <w:tcW w:w="2049" w:type="pct"/>
            <w:shd w:val="clear" w:color="auto" w:fill="D9D9D9"/>
            <w:vAlign w:val="center"/>
          </w:tcPr>
          <w:p w14:paraId="02BECAF8" w14:textId="77777777" w:rsidR="009835CE" w:rsidRPr="009835CE" w:rsidRDefault="009835CE" w:rsidP="009835CE">
            <w:pPr>
              <w:widowControl w:val="0"/>
              <w:autoSpaceDE w:val="0"/>
              <w:autoSpaceDN w:val="0"/>
              <w:spacing w:after="0" w:line="240" w:lineRule="auto"/>
              <w:rPr>
                <w:rFonts w:ascii="Arial" w:eastAsia="Carlito" w:hAnsi="Arial" w:cs="Arial"/>
                <w:b/>
                <w:color w:val="000000"/>
                <w:sz w:val="18"/>
                <w:szCs w:val="18"/>
                <w:lang w:val="en-US"/>
              </w:rPr>
            </w:pPr>
            <w:r w:rsidRPr="009835CE">
              <w:rPr>
                <w:rFonts w:ascii="Arial" w:eastAsia="Carlito" w:hAnsi="Arial" w:cs="Arial"/>
                <w:b/>
                <w:color w:val="000000"/>
                <w:sz w:val="18"/>
                <w:szCs w:val="18"/>
                <w:lang w:val="en-US"/>
              </w:rPr>
              <w:t xml:space="preserve">Have you ever been subject to a child protection investigation by your employer or the </w:t>
            </w:r>
            <w:r w:rsidRPr="009835CE">
              <w:rPr>
                <w:rFonts w:ascii="Arial" w:eastAsia="Carlito" w:hAnsi="Arial" w:cs="Arial"/>
                <w:b/>
                <w:sz w:val="18"/>
                <w:szCs w:val="18"/>
                <w:lang w:val="en-US"/>
              </w:rPr>
              <w:t>General Teaching Council/Teaching Agency/former</w:t>
            </w:r>
            <w:r w:rsidRPr="009835CE">
              <w:rPr>
                <w:rFonts w:ascii="Arial" w:eastAsia="Carlito" w:hAnsi="Arial" w:cs="Arial"/>
                <w:b/>
                <w:color w:val="000000"/>
                <w:sz w:val="18"/>
                <w:szCs w:val="18"/>
                <w:lang w:val="en-US"/>
              </w:rPr>
              <w:t xml:space="preserve"> Independent Safeguarding Authority</w:t>
            </w:r>
            <w:r w:rsidRPr="009835CE">
              <w:rPr>
                <w:rFonts w:ascii="Arial" w:eastAsia="Carlito" w:hAnsi="Arial" w:cs="Arial"/>
                <w:b/>
                <w:sz w:val="18"/>
                <w:szCs w:val="18"/>
                <w:lang w:val="en-US"/>
              </w:rPr>
              <w:t>?</w:t>
            </w:r>
            <w:r w:rsidRPr="009835CE">
              <w:rPr>
                <w:rFonts w:ascii="Arial" w:eastAsia="Carlito" w:hAnsi="Arial" w:cs="Arial"/>
                <w:b/>
                <w:color w:val="000000"/>
                <w:sz w:val="18"/>
                <w:szCs w:val="18"/>
                <w:lang w:val="en-US"/>
              </w:rPr>
              <w:t xml:space="preserve"> </w:t>
            </w:r>
          </w:p>
        </w:tc>
        <w:tc>
          <w:tcPr>
            <w:tcW w:w="2951" w:type="pct"/>
          </w:tcPr>
          <w:p w14:paraId="6C7D42A4" w14:textId="77777777" w:rsidR="009835CE" w:rsidRPr="009835CE" w:rsidRDefault="009835CE" w:rsidP="009835CE">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sidRPr="009835CE">
              <w:rPr>
                <w:rFonts w:ascii="Arial" w:eastAsia="Carlito" w:hAnsi="Arial" w:cs="Arial"/>
                <w:b/>
                <w:color w:val="000000"/>
                <w:sz w:val="18"/>
                <w:szCs w:val="18"/>
                <w:lang w:val="en-US"/>
              </w:rPr>
              <w:t>Yes</w:t>
            </w:r>
            <w:r w:rsidRPr="009835CE">
              <w:rPr>
                <w:rFonts w:ascii="Arial" w:eastAsia="Carlito" w:hAnsi="Arial" w:cs="Arial"/>
                <w:b/>
                <w:color w:val="000000"/>
                <w:sz w:val="18"/>
                <w:szCs w:val="18"/>
                <w:lang w:val="en-US"/>
              </w:rPr>
              <w:tab/>
            </w:r>
            <w:r w:rsidRPr="009835CE">
              <w:rPr>
                <w:rFonts w:ascii="Arial" w:eastAsia="Carlito" w:hAnsi="Arial" w:cs="Arial"/>
                <w:b/>
                <w:sz w:val="18"/>
                <w:szCs w:val="18"/>
                <w:lang w:val="en-US"/>
              </w:rPr>
              <w:t>No</w:t>
            </w:r>
          </w:p>
          <w:p w14:paraId="1C72706A" w14:textId="77777777" w:rsidR="009835CE" w:rsidRPr="009835CE" w:rsidRDefault="009835CE" w:rsidP="009835CE">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9835CE">
              <w:rPr>
                <w:rFonts w:ascii="Arial" w:eastAsia="Carlito" w:hAnsi="Arial" w:cs="Arial"/>
                <w:b/>
                <w:color w:val="000000"/>
                <w:sz w:val="18"/>
                <w:szCs w:val="18"/>
                <w:lang w:val="en-US"/>
              </w:rPr>
              <w:t>If YES please state separately under confidential cover the circumstances and the outcome including any orders or conditions.</w:t>
            </w:r>
          </w:p>
        </w:tc>
      </w:tr>
      <w:tr w:rsidR="009835CE" w:rsidRPr="009835CE" w14:paraId="0FC3EA1F" w14:textId="77777777" w:rsidTr="009835CE">
        <w:tc>
          <w:tcPr>
            <w:tcW w:w="2049" w:type="pct"/>
            <w:shd w:val="clear" w:color="auto" w:fill="D9D9D9"/>
            <w:vAlign w:val="center"/>
          </w:tcPr>
          <w:p w14:paraId="164ADA11" w14:textId="77777777" w:rsidR="009835CE" w:rsidRPr="009835CE" w:rsidRDefault="009835CE" w:rsidP="009835CE">
            <w:pPr>
              <w:widowControl w:val="0"/>
              <w:autoSpaceDE w:val="0"/>
              <w:autoSpaceDN w:val="0"/>
              <w:spacing w:after="0" w:line="240" w:lineRule="auto"/>
              <w:rPr>
                <w:rFonts w:ascii="Arial" w:eastAsia="Carlito" w:hAnsi="Arial" w:cs="Arial"/>
                <w:b/>
                <w:color w:val="000000"/>
                <w:sz w:val="18"/>
                <w:szCs w:val="18"/>
                <w:lang w:val="en-US"/>
              </w:rPr>
            </w:pPr>
            <w:r w:rsidRPr="009835CE">
              <w:rPr>
                <w:rFonts w:ascii="Arial" w:eastAsia="Carlito" w:hAnsi="Arial" w:cs="Arial"/>
                <w:b/>
                <w:color w:val="000000"/>
                <w:sz w:val="18"/>
                <w:szCs w:val="18"/>
                <w:lang w:val="en-US"/>
              </w:rPr>
              <w:t xml:space="preserve">Are you subject to any legal restrictions in respect of your employment in the UK? </w:t>
            </w:r>
          </w:p>
        </w:tc>
        <w:tc>
          <w:tcPr>
            <w:tcW w:w="2951" w:type="pct"/>
          </w:tcPr>
          <w:p w14:paraId="509C6D74" w14:textId="77777777" w:rsidR="009835CE" w:rsidRPr="009835CE" w:rsidRDefault="009835CE" w:rsidP="009835CE">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9835CE">
              <w:rPr>
                <w:rFonts w:ascii="Arial" w:eastAsia="Carlito" w:hAnsi="Arial" w:cs="Arial"/>
                <w:b/>
                <w:sz w:val="18"/>
                <w:szCs w:val="18"/>
                <w:lang w:val="en-US"/>
              </w:rPr>
              <w:t>Yes</w:t>
            </w:r>
            <w:r w:rsidRPr="009835CE">
              <w:rPr>
                <w:rFonts w:ascii="Arial" w:eastAsia="Carlito" w:hAnsi="Arial" w:cs="Arial"/>
                <w:b/>
                <w:sz w:val="18"/>
                <w:szCs w:val="18"/>
                <w:lang w:val="en-US"/>
              </w:rPr>
              <w:tab/>
              <w:t>No</w:t>
            </w:r>
          </w:p>
          <w:p w14:paraId="1C1FEC96" w14:textId="77777777" w:rsidR="009835CE" w:rsidRPr="009835CE" w:rsidRDefault="009835CE" w:rsidP="009835CE">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9835CE">
              <w:rPr>
                <w:rFonts w:ascii="Arial" w:eastAsia="Carlito" w:hAnsi="Arial" w:cs="Arial"/>
                <w:b/>
                <w:color w:val="000000"/>
                <w:sz w:val="18"/>
                <w:szCs w:val="18"/>
                <w:lang w:val="en-US"/>
              </w:rPr>
              <w:t>If YES please provide details separately</w:t>
            </w:r>
          </w:p>
        </w:tc>
      </w:tr>
      <w:tr w:rsidR="009835CE" w:rsidRPr="009835CE" w14:paraId="5AAAC8E7" w14:textId="77777777" w:rsidTr="009835CE">
        <w:tc>
          <w:tcPr>
            <w:tcW w:w="2049" w:type="pct"/>
            <w:shd w:val="clear" w:color="auto" w:fill="D9D9D9"/>
            <w:vAlign w:val="center"/>
          </w:tcPr>
          <w:p w14:paraId="69F96081" w14:textId="77777777" w:rsidR="009835CE" w:rsidRPr="009835CE" w:rsidRDefault="009835CE" w:rsidP="009835CE">
            <w:pPr>
              <w:widowControl w:val="0"/>
              <w:autoSpaceDE w:val="0"/>
              <w:autoSpaceDN w:val="0"/>
              <w:spacing w:after="0" w:line="240" w:lineRule="auto"/>
              <w:rPr>
                <w:rFonts w:ascii="Arial" w:eastAsia="Carlito" w:hAnsi="Arial" w:cs="Arial"/>
                <w:b/>
                <w:color w:val="000000"/>
                <w:sz w:val="18"/>
                <w:szCs w:val="18"/>
                <w:lang w:val="en-US"/>
              </w:rPr>
            </w:pPr>
            <w:r w:rsidRPr="009835CE">
              <w:rPr>
                <w:rFonts w:ascii="Arial" w:eastAsia="Carlito" w:hAnsi="Arial" w:cs="Arial"/>
                <w:b/>
                <w:color w:val="000000"/>
                <w:sz w:val="18"/>
                <w:szCs w:val="18"/>
                <w:lang w:val="en-US"/>
              </w:rPr>
              <w:t>Do you require a work permit?</w:t>
            </w:r>
          </w:p>
        </w:tc>
        <w:tc>
          <w:tcPr>
            <w:tcW w:w="2951" w:type="pct"/>
          </w:tcPr>
          <w:p w14:paraId="1EF82C60" w14:textId="77777777" w:rsidR="009835CE" w:rsidRPr="009835CE" w:rsidRDefault="009835CE" w:rsidP="009835CE">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9835CE">
              <w:rPr>
                <w:rFonts w:ascii="Arial" w:eastAsia="Carlito" w:hAnsi="Arial" w:cs="Arial"/>
                <w:b/>
                <w:sz w:val="18"/>
                <w:szCs w:val="18"/>
                <w:lang w:val="en-US"/>
              </w:rPr>
              <w:t>Yes</w:t>
            </w:r>
            <w:r w:rsidRPr="009835CE">
              <w:rPr>
                <w:rFonts w:ascii="Arial" w:eastAsia="Carlito" w:hAnsi="Arial" w:cs="Arial"/>
                <w:b/>
                <w:sz w:val="18"/>
                <w:szCs w:val="18"/>
                <w:lang w:val="en-US"/>
              </w:rPr>
              <w:tab/>
              <w:t>No</w:t>
            </w:r>
          </w:p>
          <w:p w14:paraId="31CB2DDA" w14:textId="77777777" w:rsidR="009835CE" w:rsidRPr="009835CE" w:rsidRDefault="009835CE" w:rsidP="009835CE">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9835CE">
              <w:rPr>
                <w:rFonts w:ascii="Arial" w:eastAsia="Carlito" w:hAnsi="Arial" w:cs="Arial"/>
                <w:b/>
                <w:color w:val="000000"/>
                <w:sz w:val="18"/>
                <w:szCs w:val="18"/>
                <w:lang w:val="en-US"/>
              </w:rPr>
              <w:t>If YES please provide details separately</w:t>
            </w:r>
          </w:p>
        </w:tc>
      </w:tr>
      <w:tr w:rsidR="009835CE" w:rsidRPr="009835CE" w14:paraId="359BF4FD" w14:textId="77777777" w:rsidTr="009835CE">
        <w:tc>
          <w:tcPr>
            <w:tcW w:w="2049" w:type="pct"/>
            <w:shd w:val="clear" w:color="auto" w:fill="D9D9D9"/>
            <w:vAlign w:val="center"/>
          </w:tcPr>
          <w:p w14:paraId="64EA3569" w14:textId="77777777" w:rsidR="009835CE" w:rsidRPr="009835CE" w:rsidRDefault="009835CE" w:rsidP="009835CE">
            <w:pPr>
              <w:widowControl w:val="0"/>
              <w:autoSpaceDE w:val="0"/>
              <w:autoSpaceDN w:val="0"/>
              <w:spacing w:after="0" w:line="240" w:lineRule="auto"/>
              <w:rPr>
                <w:rFonts w:ascii="Arial" w:eastAsia="Carlito" w:hAnsi="Arial" w:cs="Arial"/>
                <w:b/>
                <w:sz w:val="18"/>
                <w:szCs w:val="18"/>
                <w:lang w:val="en-US"/>
              </w:rPr>
            </w:pPr>
            <w:r w:rsidRPr="009835CE">
              <w:rPr>
                <w:rFonts w:ascii="Arial" w:eastAsia="Carlito" w:hAnsi="Arial" w:cs="Arial"/>
                <w:b/>
                <w:bCs/>
                <w:sz w:val="18"/>
                <w:szCs w:val="18"/>
                <w:lang w:val="en-US"/>
              </w:rPr>
              <w:t>A</w:t>
            </w:r>
            <w:r w:rsidRPr="009835CE">
              <w:rPr>
                <w:rFonts w:ascii="Arial" w:eastAsia="Carlito" w:hAnsi="Arial" w:cs="Arial"/>
                <w:b/>
                <w:sz w:val="18"/>
                <w:szCs w:val="18"/>
                <w:lang w:val="en-US"/>
              </w:rPr>
              <w:t xml:space="preserve">re there any special arrangements which we can make for you if you are called for an interview and/or work-based assessment? </w:t>
            </w:r>
          </w:p>
        </w:tc>
        <w:tc>
          <w:tcPr>
            <w:tcW w:w="2951" w:type="pct"/>
          </w:tcPr>
          <w:p w14:paraId="080FE1C7" w14:textId="77777777" w:rsidR="009835CE" w:rsidRPr="009835CE" w:rsidRDefault="009835CE" w:rsidP="009835CE">
            <w:pPr>
              <w:widowControl w:val="0"/>
              <w:tabs>
                <w:tab w:val="left" w:pos="1207"/>
              </w:tabs>
              <w:autoSpaceDE w:val="0"/>
              <w:autoSpaceDN w:val="0"/>
              <w:spacing w:before="120" w:after="0" w:line="240" w:lineRule="auto"/>
              <w:jc w:val="both"/>
              <w:rPr>
                <w:rFonts w:ascii="Arial" w:eastAsia="Carlito" w:hAnsi="Arial" w:cs="Arial"/>
                <w:b/>
                <w:sz w:val="18"/>
                <w:szCs w:val="18"/>
                <w:lang w:val="en-US"/>
              </w:rPr>
            </w:pPr>
            <w:r w:rsidRPr="009835CE">
              <w:rPr>
                <w:rFonts w:ascii="Arial" w:eastAsia="Carlito" w:hAnsi="Arial" w:cs="Arial"/>
                <w:b/>
                <w:sz w:val="18"/>
                <w:szCs w:val="18"/>
                <w:lang w:val="en-US"/>
              </w:rPr>
              <w:t>Yes</w:t>
            </w:r>
            <w:r w:rsidRPr="009835CE">
              <w:rPr>
                <w:rFonts w:ascii="Arial" w:eastAsia="Carlito" w:hAnsi="Arial" w:cs="Arial"/>
                <w:b/>
                <w:sz w:val="18"/>
                <w:szCs w:val="18"/>
                <w:lang w:val="en-US"/>
              </w:rPr>
              <w:tab/>
              <w:t>No</w:t>
            </w:r>
          </w:p>
          <w:p w14:paraId="64554098"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r w:rsidRPr="009835CE">
              <w:rPr>
                <w:rFonts w:ascii="Arial" w:eastAsia="Carlito" w:hAnsi="Arial" w:cs="Arial"/>
                <w:b/>
                <w:sz w:val="18"/>
                <w:szCs w:val="18"/>
                <w:lang w:val="en-US"/>
              </w:rPr>
              <w:t xml:space="preserve">If </w:t>
            </w:r>
            <w:proofErr w:type="gramStart"/>
            <w:r w:rsidRPr="009835CE">
              <w:rPr>
                <w:rFonts w:ascii="Arial" w:eastAsia="Carlito" w:hAnsi="Arial" w:cs="Arial"/>
                <w:b/>
                <w:sz w:val="18"/>
                <w:szCs w:val="18"/>
                <w:lang w:val="en-US"/>
              </w:rPr>
              <w:t>Yes</w:t>
            </w:r>
            <w:proofErr w:type="gramEnd"/>
            <w:r w:rsidRPr="009835CE">
              <w:rPr>
                <w:rFonts w:ascii="Arial" w:eastAsia="Carlito" w:hAnsi="Arial" w:cs="Arial"/>
                <w:b/>
                <w:sz w:val="18"/>
                <w:szCs w:val="18"/>
                <w:lang w:val="en-US"/>
              </w:rPr>
              <w:t xml:space="preserve"> please specify, (e.g. ground floor venue, sign language, interpreter, audiotape </w:t>
            </w:r>
            <w:proofErr w:type="spellStart"/>
            <w:r w:rsidRPr="009835CE">
              <w:rPr>
                <w:rFonts w:ascii="Arial" w:eastAsia="Carlito" w:hAnsi="Arial" w:cs="Arial"/>
                <w:b/>
                <w:sz w:val="18"/>
                <w:szCs w:val="18"/>
                <w:lang w:val="en-US"/>
              </w:rPr>
              <w:t>etc</w:t>
            </w:r>
            <w:proofErr w:type="spellEnd"/>
            <w:r w:rsidRPr="009835CE">
              <w:rPr>
                <w:rFonts w:ascii="Arial" w:eastAsia="Carlito" w:hAnsi="Arial" w:cs="Arial"/>
                <w:b/>
                <w:sz w:val="18"/>
                <w:szCs w:val="18"/>
                <w:lang w:val="en-US"/>
              </w:rPr>
              <w:t>).</w:t>
            </w:r>
          </w:p>
        </w:tc>
      </w:tr>
      <w:tr w:rsidR="009835CE" w:rsidRPr="009835CE" w14:paraId="10A3DD1A" w14:textId="77777777" w:rsidTr="009835CE">
        <w:tc>
          <w:tcPr>
            <w:tcW w:w="2049" w:type="pct"/>
            <w:shd w:val="clear" w:color="auto" w:fill="D9D9D9"/>
            <w:vAlign w:val="center"/>
          </w:tcPr>
          <w:p w14:paraId="3B126BB9" w14:textId="77777777" w:rsidR="009835CE" w:rsidRPr="009835CE" w:rsidRDefault="009835CE" w:rsidP="009835CE">
            <w:pPr>
              <w:widowControl w:val="0"/>
              <w:tabs>
                <w:tab w:val="num" w:pos="522"/>
              </w:tabs>
              <w:autoSpaceDE w:val="0"/>
              <w:autoSpaceDN w:val="0"/>
              <w:spacing w:after="0" w:line="240" w:lineRule="auto"/>
              <w:rPr>
                <w:rFonts w:ascii="Arial" w:eastAsia="Carlito" w:hAnsi="Arial" w:cs="Arial"/>
                <w:b/>
                <w:color w:val="000000"/>
                <w:sz w:val="18"/>
                <w:szCs w:val="18"/>
                <w:lang w:val="en-US"/>
              </w:rPr>
            </w:pPr>
            <w:r w:rsidRPr="009835CE">
              <w:rPr>
                <w:rFonts w:ascii="Arial" w:eastAsia="Carlito" w:hAnsi="Arial" w:cs="Arial"/>
                <w:b/>
                <w:color w:val="000000"/>
                <w:sz w:val="18"/>
                <w:szCs w:val="18"/>
                <w:lang w:val="en-US"/>
              </w:rPr>
              <w:t>Are you related to or have a close personal relationship with any pupil, employee, trustee, member or local academy chair?</w:t>
            </w:r>
          </w:p>
        </w:tc>
        <w:tc>
          <w:tcPr>
            <w:tcW w:w="2951" w:type="pct"/>
          </w:tcPr>
          <w:p w14:paraId="4CBB5B91" w14:textId="77777777" w:rsidR="009835CE" w:rsidRPr="009835CE" w:rsidRDefault="009835CE" w:rsidP="009835CE">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9835CE">
              <w:rPr>
                <w:rFonts w:ascii="Arial" w:eastAsia="Carlito" w:hAnsi="Arial" w:cs="Arial"/>
                <w:b/>
                <w:sz w:val="18"/>
                <w:szCs w:val="18"/>
                <w:lang w:val="en-US"/>
              </w:rPr>
              <w:t>Yes</w:t>
            </w:r>
            <w:r w:rsidRPr="009835CE">
              <w:rPr>
                <w:rFonts w:ascii="Arial" w:eastAsia="Carlito" w:hAnsi="Arial" w:cs="Arial"/>
                <w:b/>
                <w:sz w:val="18"/>
                <w:szCs w:val="18"/>
                <w:lang w:val="en-US"/>
              </w:rPr>
              <w:tab/>
              <w:t xml:space="preserve">No </w:t>
            </w:r>
          </w:p>
          <w:p w14:paraId="4AB4AED4" w14:textId="77777777" w:rsidR="009835CE" w:rsidRPr="009835CE" w:rsidRDefault="009835CE" w:rsidP="009835CE">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9835CE">
              <w:rPr>
                <w:rFonts w:ascii="Arial" w:eastAsia="Carlito" w:hAnsi="Arial" w:cs="Arial"/>
                <w:b/>
                <w:color w:val="000000"/>
                <w:sz w:val="18"/>
                <w:szCs w:val="18"/>
                <w:lang w:val="en-US"/>
              </w:rPr>
              <w:t>If YES give details separately under confidential cover</w:t>
            </w:r>
          </w:p>
        </w:tc>
      </w:tr>
      <w:tr w:rsidR="009835CE" w:rsidRPr="009835CE" w14:paraId="5342DBCC" w14:textId="77777777" w:rsidTr="009835CE">
        <w:trPr>
          <w:trHeight w:val="340"/>
        </w:trPr>
        <w:tc>
          <w:tcPr>
            <w:tcW w:w="5000" w:type="pct"/>
            <w:gridSpan w:val="2"/>
            <w:shd w:val="clear" w:color="auto" w:fill="auto"/>
            <w:vAlign w:val="center"/>
          </w:tcPr>
          <w:p w14:paraId="7965D900" w14:textId="77777777" w:rsidR="009835CE" w:rsidRPr="009835CE" w:rsidRDefault="009835CE" w:rsidP="009835CE">
            <w:pPr>
              <w:widowControl w:val="0"/>
              <w:autoSpaceDE w:val="0"/>
              <w:autoSpaceDN w:val="0"/>
              <w:spacing w:after="0" w:line="240" w:lineRule="auto"/>
              <w:jc w:val="both"/>
              <w:rPr>
                <w:rFonts w:ascii="Arial" w:eastAsia="Carlito" w:hAnsi="Arial" w:cs="Arial"/>
                <w:b/>
                <w:sz w:val="18"/>
                <w:szCs w:val="18"/>
                <w:lang w:val="en-US"/>
              </w:rPr>
            </w:pPr>
            <w:r w:rsidRPr="009835CE">
              <w:rPr>
                <w:rFonts w:ascii="Arial" w:eastAsia="Carlito" w:hAnsi="Arial" w:cs="Arial"/>
                <w:b/>
                <w:sz w:val="18"/>
                <w:szCs w:val="18"/>
                <w:lang w:val="en-US"/>
              </w:rPr>
              <w:t>TEACHERS ONLY</w:t>
            </w:r>
          </w:p>
        </w:tc>
      </w:tr>
      <w:tr w:rsidR="009835CE" w:rsidRPr="009835CE" w14:paraId="66206AD2" w14:textId="77777777" w:rsidTr="009835CE">
        <w:tc>
          <w:tcPr>
            <w:tcW w:w="2049" w:type="pct"/>
            <w:shd w:val="clear" w:color="auto" w:fill="D9D9D9"/>
            <w:vAlign w:val="center"/>
          </w:tcPr>
          <w:p w14:paraId="46F6F242" w14:textId="77777777" w:rsidR="009835CE" w:rsidRPr="009835CE" w:rsidRDefault="009835CE" w:rsidP="009835CE">
            <w:pPr>
              <w:widowControl w:val="0"/>
              <w:tabs>
                <w:tab w:val="left" w:pos="522"/>
              </w:tabs>
              <w:autoSpaceDE w:val="0"/>
              <w:autoSpaceDN w:val="0"/>
              <w:spacing w:after="0" w:line="240" w:lineRule="auto"/>
              <w:rPr>
                <w:rFonts w:ascii="Arial" w:eastAsia="Carlito" w:hAnsi="Arial" w:cs="Arial"/>
                <w:b/>
                <w:bCs/>
                <w:sz w:val="18"/>
                <w:szCs w:val="18"/>
                <w:lang w:val="en-US"/>
              </w:rPr>
            </w:pPr>
            <w:r w:rsidRPr="009835CE">
              <w:rPr>
                <w:rFonts w:ascii="Arial" w:eastAsia="Carlito" w:hAnsi="Arial" w:cs="Arial"/>
                <w:b/>
                <w:bCs/>
                <w:sz w:val="18"/>
                <w:szCs w:val="18"/>
                <w:lang w:val="en-US"/>
              </w:rPr>
              <w:t>Early Career Teachers ONLY:</w:t>
            </w:r>
          </w:p>
          <w:p w14:paraId="0AB89CF4" w14:textId="77777777" w:rsidR="009835CE" w:rsidRPr="009835CE" w:rsidRDefault="009835CE" w:rsidP="009835CE">
            <w:pPr>
              <w:widowControl w:val="0"/>
              <w:tabs>
                <w:tab w:val="num" w:pos="522"/>
              </w:tabs>
              <w:autoSpaceDE w:val="0"/>
              <w:autoSpaceDN w:val="0"/>
              <w:spacing w:after="0" w:line="240" w:lineRule="auto"/>
              <w:rPr>
                <w:rFonts w:ascii="Arial" w:eastAsia="Carlito" w:hAnsi="Arial" w:cs="Arial"/>
                <w:b/>
                <w:sz w:val="18"/>
                <w:szCs w:val="18"/>
                <w:lang w:val="en-US"/>
              </w:rPr>
            </w:pPr>
            <w:r w:rsidRPr="009835CE">
              <w:rPr>
                <w:rFonts w:ascii="Arial" w:eastAsia="Carlito" w:hAnsi="Arial" w:cs="Arial"/>
                <w:b/>
                <w:sz w:val="18"/>
                <w:szCs w:val="18"/>
                <w:lang w:val="en-US"/>
              </w:rPr>
              <w:t xml:space="preserve">Have you provided evidence of passing the Skills Tests? </w:t>
            </w:r>
            <w:r w:rsidRPr="009835CE">
              <w:rPr>
                <w:rFonts w:ascii="Arial" w:eastAsia="Carlito" w:hAnsi="Arial" w:cs="Arial"/>
                <w:b/>
                <w:i/>
                <w:sz w:val="18"/>
                <w:szCs w:val="18"/>
                <w:lang w:val="en-US"/>
              </w:rPr>
              <w:t xml:space="preserve"> Please tick or cross</w:t>
            </w:r>
          </w:p>
        </w:tc>
        <w:tc>
          <w:tcPr>
            <w:tcW w:w="2951" w:type="pct"/>
          </w:tcPr>
          <w:p w14:paraId="676A0159"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r w:rsidRPr="009835CE">
              <w:rPr>
                <w:rFonts w:ascii="Arial" w:eastAsia="Carlito" w:hAnsi="Arial" w:cs="Arial"/>
                <w:b/>
                <w:sz w:val="18"/>
                <w:szCs w:val="18"/>
                <w:lang w:val="en-US"/>
              </w:rPr>
              <w:t>Numeracy</w:t>
            </w:r>
          </w:p>
          <w:p w14:paraId="68C2A2D3"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r w:rsidRPr="009835CE">
              <w:rPr>
                <w:rFonts w:ascii="Arial" w:eastAsia="Carlito" w:hAnsi="Arial" w:cs="Arial"/>
                <w:b/>
                <w:sz w:val="18"/>
                <w:szCs w:val="18"/>
                <w:lang w:val="en-US"/>
              </w:rPr>
              <w:t>Literacy</w:t>
            </w:r>
          </w:p>
          <w:p w14:paraId="0DED5D49"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r w:rsidRPr="009835CE">
              <w:rPr>
                <w:rFonts w:ascii="Arial" w:eastAsia="Carlito" w:hAnsi="Arial" w:cs="Arial"/>
                <w:b/>
                <w:sz w:val="18"/>
                <w:szCs w:val="18"/>
                <w:lang w:val="en-US"/>
              </w:rPr>
              <w:t xml:space="preserve">ICT                                                               </w:t>
            </w:r>
            <w:proofErr w:type="gramStart"/>
            <w:r w:rsidRPr="009835CE">
              <w:rPr>
                <w:rFonts w:ascii="Arial" w:eastAsia="Carlito" w:hAnsi="Arial" w:cs="Arial"/>
                <w:b/>
                <w:sz w:val="18"/>
                <w:szCs w:val="18"/>
                <w:lang w:val="en-US"/>
              </w:rPr>
              <w:t xml:space="preserve">   (</w:t>
            </w:r>
            <w:proofErr w:type="gramEnd"/>
            <w:r w:rsidRPr="009835CE">
              <w:rPr>
                <w:rFonts w:ascii="Arial" w:eastAsia="Carlito" w:hAnsi="Arial" w:cs="Arial"/>
                <w:b/>
                <w:sz w:val="18"/>
                <w:szCs w:val="18"/>
                <w:lang w:val="en-US"/>
              </w:rPr>
              <w:t>if applicable)</w:t>
            </w:r>
          </w:p>
        </w:tc>
      </w:tr>
      <w:tr w:rsidR="009835CE" w:rsidRPr="009835CE" w14:paraId="147E7EB4" w14:textId="77777777" w:rsidTr="009835CE">
        <w:tc>
          <w:tcPr>
            <w:tcW w:w="2049" w:type="pct"/>
            <w:tcBorders>
              <w:bottom w:val="single" w:sz="12" w:space="0" w:color="auto"/>
            </w:tcBorders>
            <w:shd w:val="clear" w:color="auto" w:fill="D9D9D9"/>
            <w:vAlign w:val="center"/>
          </w:tcPr>
          <w:p w14:paraId="04AEE810" w14:textId="77777777" w:rsidR="009835CE" w:rsidRPr="009835CE" w:rsidRDefault="009835CE" w:rsidP="009835CE">
            <w:pPr>
              <w:widowControl w:val="0"/>
              <w:autoSpaceDE w:val="0"/>
              <w:autoSpaceDN w:val="0"/>
              <w:spacing w:after="0" w:line="240" w:lineRule="auto"/>
              <w:rPr>
                <w:rFonts w:ascii="Arial" w:eastAsia="Carlito" w:hAnsi="Arial" w:cs="Arial"/>
                <w:b/>
                <w:sz w:val="18"/>
                <w:szCs w:val="18"/>
                <w:lang w:val="en-US"/>
              </w:rPr>
            </w:pPr>
            <w:r w:rsidRPr="009835CE">
              <w:rPr>
                <w:rFonts w:ascii="Arial" w:eastAsia="Carlito" w:hAnsi="Arial" w:cs="Arial"/>
                <w:b/>
                <w:sz w:val="18"/>
                <w:szCs w:val="18"/>
                <w:lang w:val="en-US"/>
              </w:rPr>
              <w:t>DfE reference number (if applicable)</w:t>
            </w:r>
          </w:p>
        </w:tc>
        <w:tc>
          <w:tcPr>
            <w:tcW w:w="2951" w:type="pct"/>
            <w:tcBorders>
              <w:bottom w:val="single" w:sz="12" w:space="0" w:color="auto"/>
            </w:tcBorders>
          </w:tcPr>
          <w:p w14:paraId="45096542" w14:textId="77777777" w:rsidR="009835CE" w:rsidRPr="009835CE" w:rsidRDefault="009835CE" w:rsidP="009835CE">
            <w:pPr>
              <w:widowControl w:val="0"/>
              <w:autoSpaceDE w:val="0"/>
              <w:autoSpaceDN w:val="0"/>
              <w:spacing w:before="120" w:after="0" w:line="240" w:lineRule="auto"/>
              <w:jc w:val="both"/>
              <w:rPr>
                <w:rFonts w:ascii="Arial" w:eastAsia="Carlito" w:hAnsi="Arial" w:cs="Arial"/>
                <w:b/>
                <w:sz w:val="18"/>
                <w:szCs w:val="18"/>
                <w:lang w:val="en-US"/>
              </w:rPr>
            </w:pPr>
          </w:p>
        </w:tc>
      </w:tr>
      <w:tr w:rsidR="009835CE" w:rsidRPr="009835CE" w14:paraId="078770AA" w14:textId="77777777" w:rsidTr="009835CE">
        <w:tc>
          <w:tcPr>
            <w:tcW w:w="2049" w:type="pct"/>
            <w:tcBorders>
              <w:bottom w:val="single" w:sz="12" w:space="0" w:color="auto"/>
            </w:tcBorders>
            <w:shd w:val="clear" w:color="auto" w:fill="D9D9D9"/>
            <w:vAlign w:val="center"/>
          </w:tcPr>
          <w:p w14:paraId="53CF7E2E" w14:textId="77777777" w:rsidR="009835CE" w:rsidRPr="009835CE" w:rsidRDefault="009835CE" w:rsidP="009835CE">
            <w:pPr>
              <w:widowControl w:val="0"/>
              <w:autoSpaceDE w:val="0"/>
              <w:autoSpaceDN w:val="0"/>
              <w:spacing w:after="0" w:line="240" w:lineRule="auto"/>
              <w:rPr>
                <w:rFonts w:ascii="Arial" w:eastAsia="Carlito" w:hAnsi="Arial" w:cs="Arial"/>
                <w:b/>
                <w:sz w:val="18"/>
                <w:szCs w:val="18"/>
                <w:lang w:val="en-US"/>
              </w:rPr>
            </w:pPr>
            <w:r w:rsidRPr="009835CE">
              <w:rPr>
                <w:rFonts w:ascii="Arial" w:eastAsia="Carlito" w:hAnsi="Arial" w:cs="Arial"/>
                <w:b/>
                <w:color w:val="000000"/>
                <w:sz w:val="18"/>
                <w:szCs w:val="18"/>
                <w:lang w:val="en-US"/>
              </w:rPr>
              <w:t>Did you qualify as a teacher after May 1999? (</w:t>
            </w:r>
            <w:proofErr w:type="gramStart"/>
            <w:r w:rsidRPr="009835CE">
              <w:rPr>
                <w:rFonts w:ascii="Arial" w:eastAsia="Carlito" w:hAnsi="Arial" w:cs="Arial"/>
                <w:b/>
                <w:color w:val="000000"/>
                <w:sz w:val="18"/>
                <w:szCs w:val="18"/>
                <w:lang w:val="en-US"/>
              </w:rPr>
              <w:t>if</w:t>
            </w:r>
            <w:proofErr w:type="gramEnd"/>
            <w:r w:rsidRPr="009835CE">
              <w:rPr>
                <w:rFonts w:ascii="Arial" w:eastAsia="Carlito" w:hAnsi="Arial" w:cs="Arial"/>
                <w:b/>
                <w:color w:val="000000"/>
                <w:sz w:val="18"/>
                <w:szCs w:val="18"/>
                <w:lang w:val="en-US"/>
              </w:rPr>
              <w:t xml:space="preserve"> applicable)</w:t>
            </w:r>
          </w:p>
        </w:tc>
        <w:tc>
          <w:tcPr>
            <w:tcW w:w="2951" w:type="pct"/>
            <w:tcBorders>
              <w:bottom w:val="single" w:sz="12" w:space="0" w:color="auto"/>
            </w:tcBorders>
          </w:tcPr>
          <w:p w14:paraId="5A288CCA" w14:textId="77777777" w:rsidR="009835CE" w:rsidRPr="009835CE" w:rsidRDefault="009835CE" w:rsidP="009835CE">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sidRPr="009835CE">
              <w:rPr>
                <w:rFonts w:ascii="Arial" w:eastAsia="Carlito" w:hAnsi="Arial" w:cs="Arial"/>
                <w:b/>
                <w:sz w:val="18"/>
                <w:szCs w:val="18"/>
                <w:lang w:val="en-US"/>
              </w:rPr>
              <w:t>Yes</w:t>
            </w:r>
            <w:r w:rsidRPr="009835CE">
              <w:rPr>
                <w:rFonts w:ascii="Arial" w:eastAsia="Carlito" w:hAnsi="Arial" w:cs="Arial"/>
                <w:b/>
                <w:sz w:val="18"/>
                <w:szCs w:val="18"/>
                <w:lang w:val="en-US"/>
              </w:rPr>
              <w:tab/>
              <w:t>No</w:t>
            </w:r>
            <w:r w:rsidRPr="009835CE">
              <w:rPr>
                <w:rFonts w:ascii="Arial" w:eastAsia="Carlito" w:hAnsi="Arial" w:cs="Arial"/>
                <w:b/>
                <w:color w:val="000000"/>
                <w:sz w:val="18"/>
                <w:szCs w:val="18"/>
                <w:lang w:val="en-US"/>
              </w:rPr>
              <w:t xml:space="preserve"> </w:t>
            </w:r>
          </w:p>
          <w:p w14:paraId="60AE18AB" w14:textId="77777777" w:rsidR="009835CE" w:rsidRPr="009835CE" w:rsidRDefault="009835CE" w:rsidP="009835CE">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sidRPr="009835CE">
              <w:rPr>
                <w:rFonts w:ascii="Arial" w:eastAsia="Carlito" w:hAnsi="Arial" w:cs="Arial"/>
                <w:b/>
                <w:color w:val="000000"/>
                <w:sz w:val="18"/>
                <w:szCs w:val="18"/>
                <w:lang w:val="en-US"/>
              </w:rPr>
              <w:t xml:space="preserve">If </w:t>
            </w:r>
            <w:proofErr w:type="gramStart"/>
            <w:r w:rsidRPr="009835CE">
              <w:rPr>
                <w:rFonts w:ascii="Arial" w:eastAsia="Carlito" w:hAnsi="Arial" w:cs="Arial"/>
                <w:b/>
                <w:color w:val="000000"/>
                <w:sz w:val="18"/>
                <w:szCs w:val="18"/>
                <w:lang w:val="en-US"/>
              </w:rPr>
              <w:t>Yes</w:t>
            </w:r>
            <w:proofErr w:type="gramEnd"/>
            <w:r w:rsidRPr="009835CE">
              <w:rPr>
                <w:rFonts w:ascii="Arial" w:eastAsia="Carlito" w:hAnsi="Arial" w:cs="Arial"/>
                <w:b/>
                <w:color w:val="000000"/>
                <w:sz w:val="18"/>
                <w:szCs w:val="18"/>
                <w:lang w:val="en-US"/>
              </w:rPr>
              <w:t>, in which school was induction completed?</w:t>
            </w:r>
          </w:p>
          <w:p w14:paraId="11F5388F" w14:textId="77777777" w:rsidR="009835CE" w:rsidRPr="009835CE" w:rsidRDefault="009835CE" w:rsidP="009835CE">
            <w:pPr>
              <w:widowControl w:val="0"/>
              <w:tabs>
                <w:tab w:val="left" w:pos="1192"/>
              </w:tabs>
              <w:autoSpaceDE w:val="0"/>
              <w:autoSpaceDN w:val="0"/>
              <w:spacing w:before="120" w:after="0" w:line="240" w:lineRule="auto"/>
              <w:jc w:val="both"/>
              <w:rPr>
                <w:rFonts w:ascii="Arial" w:eastAsia="Carlito" w:hAnsi="Arial" w:cs="Arial"/>
                <w:b/>
                <w:sz w:val="18"/>
                <w:szCs w:val="18"/>
                <w:lang w:val="en-US"/>
              </w:rPr>
            </w:pPr>
          </w:p>
        </w:tc>
      </w:tr>
    </w:tbl>
    <w:p w14:paraId="71F9CB66" w14:textId="77777777" w:rsidR="009835CE" w:rsidRPr="009835CE" w:rsidRDefault="009835CE" w:rsidP="00105821">
      <w:pPr>
        <w:numPr>
          <w:ilvl w:val="0"/>
          <w:numId w:val="9"/>
        </w:numPr>
        <w:spacing w:after="160" w:line="259" w:lineRule="auto"/>
        <w:ind w:left="284" w:right="-172" w:hanging="426"/>
        <w:rPr>
          <w:rFonts w:ascii="Arial" w:eastAsia="Carlito" w:hAnsi="Arial" w:cs="Arial"/>
          <w:b/>
          <w:sz w:val="20"/>
          <w:lang w:val="en-US"/>
        </w:rPr>
      </w:pPr>
      <w:r w:rsidRPr="009835CE">
        <w:rPr>
          <w:rFonts w:ascii="Carlito" w:eastAsia="Carlito" w:hAnsi="Carlito" w:cs="Carlito"/>
          <w:lang w:val="en-US"/>
        </w:rPr>
        <w:br w:type="page"/>
      </w:r>
      <w:r w:rsidRPr="009835CE">
        <w:rPr>
          <w:rFonts w:ascii="Arial" w:eastAsia="Carlito" w:hAnsi="Arial" w:cs="Arial"/>
          <w:b/>
          <w:sz w:val="20"/>
          <w:lang w:val="en-US"/>
        </w:rPr>
        <w:lastRenderedPageBreak/>
        <w:t>COMPULSORY DECLARATION OF ANY CONVICTIONS, CAUTIONS OR REPRIMANDS, WARNINGS OR BIND</w:t>
      </w:r>
      <w:r w:rsidRPr="009835CE">
        <w:rPr>
          <w:rFonts w:ascii="Arial" w:eastAsia="Carlito" w:hAnsi="Arial" w:cs="Arial"/>
          <w:b/>
          <w:sz w:val="20"/>
          <w:lang w:val="en-US"/>
        </w:rPr>
        <w:noBreakHyphen/>
        <w:t>OVERS</w:t>
      </w:r>
    </w:p>
    <w:p w14:paraId="16FCF740" w14:textId="77777777" w:rsidR="009835CE" w:rsidRPr="009835CE" w:rsidRDefault="009835CE" w:rsidP="009835CE">
      <w:pPr>
        <w:widowControl w:val="0"/>
        <w:autoSpaceDE w:val="0"/>
        <w:autoSpaceDN w:val="0"/>
        <w:spacing w:after="0" w:line="240" w:lineRule="auto"/>
        <w:ind w:left="720" w:right="-172" w:hanging="720"/>
        <w:rPr>
          <w:rFonts w:ascii="Arial" w:eastAsia="Carlito" w:hAnsi="Arial" w:cs="Arial"/>
          <w:sz w:val="18"/>
          <w:szCs w:val="18"/>
          <w:lang w:val="en-US"/>
        </w:rPr>
      </w:pPr>
    </w:p>
    <w:p w14:paraId="01A61B02" w14:textId="77777777" w:rsidR="009835CE" w:rsidRPr="009835CE" w:rsidRDefault="009835CE" w:rsidP="009835CE">
      <w:pPr>
        <w:widowControl w:val="0"/>
        <w:autoSpaceDE w:val="0"/>
        <w:autoSpaceDN w:val="0"/>
        <w:spacing w:after="0" w:line="240" w:lineRule="auto"/>
        <w:ind w:left="284" w:right="-172"/>
        <w:jc w:val="both"/>
        <w:rPr>
          <w:rFonts w:ascii="Arial" w:eastAsia="Carlito" w:hAnsi="Arial" w:cs="Arial"/>
          <w:sz w:val="18"/>
          <w:szCs w:val="18"/>
          <w:lang w:val="en-US"/>
        </w:rPr>
      </w:pPr>
      <w:r w:rsidRPr="009835CE">
        <w:rPr>
          <w:rFonts w:ascii="Arial" w:eastAsia="Carlito" w:hAnsi="Arial" w:cs="Arial"/>
          <w:sz w:val="18"/>
          <w:szCs w:val="18"/>
          <w:lang w:val="en-US"/>
        </w:rPr>
        <w:t xml:space="preserve">As the job for which you are applying involves substantial opportunity for access to children, it is important that you provide us with legally accurate answers. Upfront disclosure of a criminal record may not debar you from appointment as we shall consider the nature of the offence, how long ago and at what age it was committed and any other relevant factors.  Please disclose any unspent convictions, cautions, reprimands or warnings. Please note that the amendments to the Exceptions Order 1975 (2013) provide </w:t>
      </w:r>
      <w:proofErr w:type="gramStart"/>
      <w:r w:rsidRPr="009835CE">
        <w:rPr>
          <w:rFonts w:ascii="Arial" w:eastAsia="Carlito" w:hAnsi="Arial" w:cs="Arial"/>
          <w:sz w:val="18"/>
          <w:szCs w:val="18"/>
          <w:lang w:val="en-US"/>
        </w:rPr>
        <w:t>that certain spent convictions and cautions</w:t>
      </w:r>
      <w:proofErr w:type="gramEnd"/>
      <w:r w:rsidRPr="009835CE">
        <w:rPr>
          <w:rFonts w:ascii="Arial" w:eastAsia="Carlito" w:hAnsi="Arial" w:cs="Arial"/>
          <w:sz w:val="18"/>
          <w:szCs w:val="18"/>
          <w:lang w:val="en-US"/>
        </w:rPr>
        <w:t xml:space="preserve"> are ‘protected’ and are not subject to disclosure to employers, and cannot be taken into account. Guidance and criteria on the filtering of these cautions and convictions can be found at the Disclosure and Barring Service. Failure to declare any convictions (that not subject to DBS filtering) may disqualify you for appointment or result in summary dismissal if the discrepancy comes to light subsequently. </w:t>
      </w:r>
    </w:p>
    <w:p w14:paraId="5C66DD83" w14:textId="77777777" w:rsidR="009835CE" w:rsidRPr="009835CE" w:rsidRDefault="009835CE" w:rsidP="009835CE">
      <w:pPr>
        <w:widowControl w:val="0"/>
        <w:tabs>
          <w:tab w:val="left" w:pos="426"/>
        </w:tabs>
        <w:autoSpaceDE w:val="0"/>
        <w:autoSpaceDN w:val="0"/>
        <w:spacing w:after="0" w:line="240" w:lineRule="auto"/>
        <w:ind w:left="284" w:right="-172"/>
        <w:jc w:val="both"/>
        <w:rPr>
          <w:rFonts w:ascii="Arial" w:eastAsia="Carlito" w:hAnsi="Arial" w:cs="Arial"/>
          <w:sz w:val="18"/>
          <w:szCs w:val="18"/>
          <w:lang w:val="en-US"/>
        </w:rPr>
      </w:pPr>
    </w:p>
    <w:p w14:paraId="714CD6DC" w14:textId="77777777" w:rsidR="009835CE" w:rsidRPr="009835CE" w:rsidRDefault="009835CE" w:rsidP="009835CE">
      <w:pPr>
        <w:widowControl w:val="0"/>
        <w:autoSpaceDE w:val="0"/>
        <w:autoSpaceDN w:val="0"/>
        <w:spacing w:after="0" w:line="240" w:lineRule="auto"/>
        <w:ind w:left="284" w:right="-172"/>
        <w:jc w:val="both"/>
        <w:rPr>
          <w:rFonts w:ascii="Arial" w:eastAsia="Carlito" w:hAnsi="Arial" w:cs="Arial"/>
          <w:sz w:val="18"/>
          <w:szCs w:val="18"/>
          <w:lang w:val="en-US"/>
        </w:rPr>
      </w:pPr>
      <w:r w:rsidRPr="009835CE">
        <w:rPr>
          <w:rFonts w:ascii="Arial" w:eastAsia="Carlito" w:hAnsi="Arial" w:cs="Arial"/>
          <w:sz w:val="18"/>
          <w:szCs w:val="18"/>
          <w:lang w:val="en-US"/>
        </w:rPr>
        <w:t xml:space="preserve">Do you have </w:t>
      </w:r>
      <w:r w:rsidRPr="009835CE">
        <w:rPr>
          <w:rFonts w:ascii="Arial" w:eastAsia="Carlito" w:hAnsi="Arial" w:cs="Arial"/>
          <w:b/>
          <w:sz w:val="18"/>
          <w:szCs w:val="18"/>
          <w:lang w:val="en-US"/>
        </w:rPr>
        <w:t>ANY</w:t>
      </w:r>
      <w:r w:rsidRPr="009835CE">
        <w:rPr>
          <w:rFonts w:ascii="Arial" w:eastAsia="Carlito" w:hAnsi="Arial" w:cs="Arial"/>
          <w:sz w:val="18"/>
          <w:szCs w:val="18"/>
          <w:lang w:val="en-US"/>
        </w:rPr>
        <w:t xml:space="preserve"> convictions, cautions or reprimands, warnings or bind-overs?</w:t>
      </w:r>
    </w:p>
    <w:p w14:paraId="2BDBAD49" w14:textId="77777777" w:rsidR="009835CE" w:rsidRPr="009835CE" w:rsidRDefault="009835CE" w:rsidP="009835CE">
      <w:pPr>
        <w:widowControl w:val="0"/>
        <w:autoSpaceDE w:val="0"/>
        <w:autoSpaceDN w:val="0"/>
        <w:spacing w:after="0" w:line="240" w:lineRule="auto"/>
        <w:ind w:left="284" w:right="-172"/>
        <w:jc w:val="both"/>
        <w:rPr>
          <w:rFonts w:ascii="Arial" w:eastAsia="Carlito" w:hAnsi="Arial" w:cs="Arial"/>
          <w:sz w:val="18"/>
          <w:szCs w:val="18"/>
          <w:lang w:val="en-US"/>
        </w:rPr>
      </w:pPr>
      <w:r w:rsidRPr="009835CE">
        <w:rPr>
          <w:rFonts w:ascii="Arial" w:eastAsia="Carlito" w:hAnsi="Arial" w:cs="Arial"/>
          <w:sz w:val="18"/>
          <w:szCs w:val="18"/>
          <w:lang w:val="en-US"/>
        </w:rPr>
        <w:t>Please tick the relevant box</w:t>
      </w:r>
    </w:p>
    <w:p w14:paraId="25938AA2" w14:textId="77777777" w:rsidR="009835CE" w:rsidRPr="009835CE" w:rsidRDefault="009835CE" w:rsidP="009835CE">
      <w:pPr>
        <w:widowControl w:val="0"/>
        <w:tabs>
          <w:tab w:val="left" w:pos="709"/>
          <w:tab w:val="left" w:pos="1440"/>
        </w:tabs>
        <w:autoSpaceDE w:val="0"/>
        <w:autoSpaceDN w:val="0"/>
        <w:spacing w:after="0" w:line="240" w:lineRule="auto"/>
        <w:ind w:left="720" w:right="-172" w:hanging="294"/>
        <w:jc w:val="both"/>
        <w:rPr>
          <w:rFonts w:ascii="Arial" w:eastAsia="Carlito" w:hAnsi="Arial" w:cs="Arial"/>
          <w:sz w:val="18"/>
          <w:szCs w:val="18"/>
          <w:lang w:val="en-US"/>
        </w:rPr>
      </w:pPr>
    </w:p>
    <w:p w14:paraId="283A3CC6" w14:textId="77777777" w:rsidR="009835CE" w:rsidRPr="009835CE" w:rsidRDefault="009835CE" w:rsidP="009835CE">
      <w:pPr>
        <w:widowControl w:val="0"/>
        <w:tabs>
          <w:tab w:val="left" w:pos="709"/>
          <w:tab w:val="left" w:pos="1170"/>
          <w:tab w:val="left" w:pos="3330"/>
          <w:tab w:val="left" w:pos="3780"/>
        </w:tabs>
        <w:autoSpaceDE w:val="0"/>
        <w:autoSpaceDN w:val="0"/>
        <w:spacing w:after="0" w:line="240" w:lineRule="auto"/>
        <w:ind w:left="720" w:right="-172" w:hanging="294"/>
        <w:jc w:val="both"/>
        <w:rPr>
          <w:rFonts w:ascii="Arial" w:eastAsia="Carlito" w:hAnsi="Arial" w:cs="Arial"/>
          <w:b/>
          <w:sz w:val="18"/>
          <w:szCs w:val="18"/>
          <w:lang w:val="en-US"/>
        </w:rPr>
      </w:pPr>
      <w:r w:rsidRPr="009835CE">
        <w:rPr>
          <w:rFonts w:ascii="Arial" w:eastAsia="Carlito" w:hAnsi="Arial" w:cs="Arial"/>
          <w:b/>
          <w:sz w:val="18"/>
          <w:szCs w:val="18"/>
          <w:lang w:val="en-US"/>
        </w:rPr>
        <w:t>Yes</w:t>
      </w:r>
      <w:r w:rsidRPr="009835CE">
        <w:rPr>
          <w:rFonts w:ascii="Arial" w:eastAsia="Carlito" w:hAnsi="Arial" w:cs="Arial"/>
          <w:b/>
          <w:sz w:val="18"/>
          <w:szCs w:val="18"/>
          <w:lang w:val="en-US"/>
        </w:rPr>
        <w:tab/>
      </w:r>
      <w:r w:rsidRPr="009835CE">
        <w:rPr>
          <w:rFonts w:ascii="Wingdings" w:eastAsia="Wingdings" w:hAnsi="Wingdings" w:cs="Wingdings"/>
          <w:b/>
          <w:sz w:val="40"/>
          <w:szCs w:val="40"/>
          <w:lang w:val="en-US"/>
        </w:rPr>
        <w:t></w:t>
      </w:r>
      <w:r w:rsidRPr="009835CE">
        <w:rPr>
          <w:rFonts w:ascii="Arial" w:eastAsia="Carlito" w:hAnsi="Arial" w:cs="Arial"/>
          <w:b/>
          <w:sz w:val="18"/>
          <w:szCs w:val="18"/>
          <w:lang w:val="en-US"/>
        </w:rPr>
        <w:tab/>
        <w:t>No</w:t>
      </w:r>
      <w:r w:rsidRPr="009835CE">
        <w:rPr>
          <w:rFonts w:ascii="Arial" w:eastAsia="Carlito" w:hAnsi="Arial" w:cs="Arial"/>
          <w:b/>
          <w:sz w:val="18"/>
          <w:szCs w:val="18"/>
          <w:lang w:val="en-US"/>
        </w:rPr>
        <w:tab/>
      </w:r>
      <w:r w:rsidRPr="009835CE">
        <w:rPr>
          <w:rFonts w:ascii="Wingdings" w:eastAsia="Wingdings" w:hAnsi="Wingdings" w:cs="Wingdings"/>
          <w:b/>
          <w:sz w:val="40"/>
          <w:szCs w:val="40"/>
          <w:lang w:val="en-US"/>
        </w:rPr>
        <w:t></w:t>
      </w:r>
    </w:p>
    <w:p w14:paraId="5D3A3C30" w14:textId="77777777" w:rsidR="009835CE" w:rsidRPr="009835CE" w:rsidRDefault="009835CE" w:rsidP="009835CE">
      <w:pPr>
        <w:widowControl w:val="0"/>
        <w:tabs>
          <w:tab w:val="left" w:pos="540"/>
          <w:tab w:val="left" w:pos="709"/>
          <w:tab w:val="left" w:pos="1440"/>
        </w:tabs>
        <w:autoSpaceDE w:val="0"/>
        <w:autoSpaceDN w:val="0"/>
        <w:spacing w:after="0" w:line="240" w:lineRule="auto"/>
        <w:ind w:left="547" w:right="-172" w:hanging="294"/>
        <w:jc w:val="both"/>
        <w:rPr>
          <w:rFonts w:ascii="Arial" w:eastAsia="Carlito" w:hAnsi="Arial" w:cs="Arial"/>
          <w:sz w:val="18"/>
          <w:szCs w:val="18"/>
          <w:lang w:val="en-US"/>
        </w:rPr>
      </w:pPr>
    </w:p>
    <w:p w14:paraId="1E23E97D" w14:textId="77777777" w:rsidR="009835CE" w:rsidRPr="009835CE" w:rsidRDefault="009835CE" w:rsidP="009835CE">
      <w:pPr>
        <w:widowControl w:val="0"/>
        <w:autoSpaceDE w:val="0"/>
        <w:autoSpaceDN w:val="0"/>
        <w:spacing w:after="0" w:line="240" w:lineRule="auto"/>
        <w:ind w:left="284" w:right="-172"/>
        <w:jc w:val="both"/>
        <w:rPr>
          <w:rFonts w:ascii="Arial" w:eastAsia="Carlito" w:hAnsi="Arial" w:cs="Arial"/>
          <w:b/>
          <w:sz w:val="18"/>
          <w:szCs w:val="18"/>
          <w:lang w:val="en-US"/>
        </w:rPr>
      </w:pPr>
      <w:r w:rsidRPr="009835CE">
        <w:rPr>
          <w:rFonts w:ascii="Arial" w:eastAsia="Carlito" w:hAnsi="Arial" w:cs="Arial"/>
          <w:sz w:val="18"/>
          <w:szCs w:val="18"/>
          <w:lang w:val="en-US"/>
        </w:rPr>
        <w:t xml:space="preserve">If the answer is "yes", you must record full details in a separate, sealed envelope marked with your name and 'Confidential: Criminal Record Declaration' and bring this with you on the day of your interview.  If you would like to discuss this beforehand, please telephone in confidence to the Headteacher for advice. In accordance with statutory requirements, an offer of employment will be subject to satisfactory DBS clearance.  </w:t>
      </w:r>
    </w:p>
    <w:p w14:paraId="62C11109" w14:textId="77777777" w:rsidR="009835CE" w:rsidRPr="009835CE" w:rsidRDefault="009835CE" w:rsidP="009835CE">
      <w:pPr>
        <w:widowControl w:val="0"/>
        <w:autoSpaceDE w:val="0"/>
        <w:autoSpaceDN w:val="0"/>
        <w:adjustRightInd w:val="0"/>
        <w:spacing w:after="0" w:line="240" w:lineRule="auto"/>
        <w:ind w:right="-172"/>
        <w:jc w:val="both"/>
        <w:rPr>
          <w:rFonts w:ascii="Arial" w:eastAsia="Carlito" w:hAnsi="Arial" w:cs="Arial"/>
          <w:b/>
          <w:sz w:val="18"/>
          <w:szCs w:val="18"/>
          <w:lang w:val="en-US"/>
        </w:rPr>
      </w:pPr>
    </w:p>
    <w:p w14:paraId="23B7820E" w14:textId="77777777" w:rsidR="009835CE" w:rsidRPr="009835CE" w:rsidRDefault="009835CE" w:rsidP="009835CE">
      <w:pPr>
        <w:widowControl w:val="0"/>
        <w:autoSpaceDE w:val="0"/>
        <w:autoSpaceDN w:val="0"/>
        <w:adjustRightInd w:val="0"/>
        <w:spacing w:after="0" w:line="240" w:lineRule="auto"/>
        <w:ind w:left="284" w:right="-172" w:hanging="568"/>
        <w:jc w:val="both"/>
        <w:rPr>
          <w:rFonts w:ascii="Arial" w:eastAsia="Carlito" w:hAnsi="Arial" w:cs="Arial"/>
          <w:b/>
          <w:bCs/>
          <w:sz w:val="20"/>
          <w:lang w:val="en-US"/>
        </w:rPr>
      </w:pPr>
      <w:r w:rsidRPr="009835CE">
        <w:rPr>
          <w:rFonts w:ascii="Arial" w:eastAsia="Carlito" w:hAnsi="Arial" w:cs="Arial"/>
          <w:b/>
          <w:sz w:val="20"/>
          <w:lang w:val="en-US"/>
        </w:rPr>
        <w:t>12.</w:t>
      </w:r>
      <w:r w:rsidRPr="009835CE">
        <w:rPr>
          <w:rFonts w:ascii="Arial" w:eastAsia="Carlito" w:hAnsi="Arial" w:cs="Arial"/>
          <w:b/>
          <w:bCs/>
          <w:sz w:val="20"/>
          <w:lang w:val="en-US"/>
        </w:rPr>
        <w:tab/>
        <w:t>UK GDPR and DATA PROTECTION ACT</w:t>
      </w:r>
    </w:p>
    <w:p w14:paraId="52050942" w14:textId="77777777" w:rsidR="009835CE" w:rsidRPr="009835CE" w:rsidRDefault="009835CE" w:rsidP="009835CE">
      <w:pPr>
        <w:widowControl w:val="0"/>
        <w:autoSpaceDE w:val="0"/>
        <w:autoSpaceDN w:val="0"/>
        <w:adjustRightInd w:val="0"/>
        <w:spacing w:after="0" w:line="240" w:lineRule="auto"/>
        <w:ind w:right="-172"/>
        <w:jc w:val="both"/>
        <w:rPr>
          <w:rFonts w:ascii="Arial" w:eastAsia="Carlito" w:hAnsi="Arial" w:cs="Arial"/>
          <w:b/>
          <w:bCs/>
          <w:sz w:val="18"/>
          <w:szCs w:val="18"/>
          <w:lang w:val="en-US"/>
        </w:rPr>
      </w:pPr>
    </w:p>
    <w:p w14:paraId="26410F55" w14:textId="77777777" w:rsidR="009835CE" w:rsidRPr="009835CE" w:rsidRDefault="009835CE" w:rsidP="009835CE">
      <w:pPr>
        <w:widowControl w:val="0"/>
        <w:numPr>
          <w:ilvl w:val="12"/>
          <w:numId w:val="0"/>
        </w:numPr>
        <w:autoSpaceDE w:val="0"/>
        <w:autoSpaceDN w:val="0"/>
        <w:spacing w:after="0" w:line="240" w:lineRule="auto"/>
        <w:ind w:left="284" w:right="-172"/>
        <w:jc w:val="both"/>
        <w:rPr>
          <w:rFonts w:eastAsia="Carlito" w:cs="Calibri"/>
          <w:color w:val="0000FF"/>
          <w:sz w:val="18"/>
          <w:szCs w:val="18"/>
          <w:u w:val="single"/>
          <w:lang w:val="en-US"/>
        </w:rPr>
      </w:pPr>
      <w:r w:rsidRPr="009835CE">
        <w:rPr>
          <w:rFonts w:ascii="Arial" w:eastAsia="Carlito" w:hAnsi="Arial" w:cs="Arial"/>
          <w:sz w:val="18"/>
          <w:szCs w:val="18"/>
          <w:lang w:val="en-US"/>
        </w:rPr>
        <w:t>The information collected on this form will be used in compliance with the UK GDPR and Data Protection Act 1998.  The information is collected for the purpose of administering the employment and training of employees.  The information may be disclosed, as appropriate, to trustees, Occupational Health, DfE, Teachers Pensions Agency and local government pensions scheme, Department for Education, pension, payroll and personnel providers including relevant statutory bodies.  For further information refer to the trust’s privacy policy via Tees Valley Education website</w:t>
      </w:r>
      <w:r w:rsidRPr="009835CE">
        <w:rPr>
          <w:rFonts w:eastAsia="Carlito" w:cs="Calibri"/>
          <w:sz w:val="18"/>
          <w:szCs w:val="18"/>
          <w:lang w:val="en-US"/>
        </w:rPr>
        <w:t xml:space="preserve">: </w:t>
      </w:r>
      <w:hyperlink r:id="rId18" w:history="1">
        <w:r w:rsidRPr="009835CE">
          <w:rPr>
            <w:rFonts w:eastAsia="Carlito" w:cs="Calibri"/>
            <w:color w:val="0000FF"/>
            <w:sz w:val="18"/>
            <w:szCs w:val="18"/>
            <w:u w:val="single"/>
            <w:lang w:val="en-US"/>
          </w:rPr>
          <w:t>https://www.teesvalleyeducation.co.uk/</w:t>
        </w:r>
      </w:hyperlink>
      <w:r w:rsidRPr="009835CE">
        <w:rPr>
          <w:rFonts w:eastAsia="Carlito" w:cs="Calibri"/>
          <w:color w:val="0000FF"/>
          <w:sz w:val="18"/>
          <w:szCs w:val="18"/>
          <w:u w:val="single"/>
          <w:lang w:val="en-US"/>
        </w:rPr>
        <w:t>.</w:t>
      </w:r>
    </w:p>
    <w:p w14:paraId="28F5E800" w14:textId="77777777" w:rsidR="009835CE" w:rsidRPr="009835CE" w:rsidRDefault="009835CE" w:rsidP="009835CE">
      <w:pPr>
        <w:widowControl w:val="0"/>
        <w:autoSpaceDE w:val="0"/>
        <w:autoSpaceDN w:val="0"/>
        <w:adjustRightInd w:val="0"/>
        <w:spacing w:after="0" w:line="240" w:lineRule="auto"/>
        <w:ind w:left="284" w:right="-172"/>
        <w:jc w:val="both"/>
        <w:rPr>
          <w:rFonts w:ascii="Arial" w:eastAsia="Carlito" w:hAnsi="Arial" w:cs="Arial"/>
          <w:sz w:val="18"/>
          <w:szCs w:val="18"/>
          <w:lang w:val="en-US"/>
        </w:rPr>
      </w:pPr>
    </w:p>
    <w:p w14:paraId="7CD223B5" w14:textId="77777777" w:rsidR="009835CE" w:rsidRPr="009835CE" w:rsidRDefault="009835CE" w:rsidP="009835CE">
      <w:pPr>
        <w:widowControl w:val="0"/>
        <w:autoSpaceDE w:val="0"/>
        <w:autoSpaceDN w:val="0"/>
        <w:adjustRightInd w:val="0"/>
        <w:spacing w:after="0" w:line="240" w:lineRule="auto"/>
        <w:ind w:left="284" w:right="-172"/>
        <w:jc w:val="both"/>
        <w:rPr>
          <w:rFonts w:ascii="Arial" w:eastAsia="Carlito" w:hAnsi="Arial" w:cs="Arial"/>
          <w:sz w:val="18"/>
          <w:szCs w:val="18"/>
          <w:lang w:val="en-US"/>
        </w:rPr>
      </w:pPr>
      <w:r w:rsidRPr="009835CE">
        <w:rPr>
          <w:rFonts w:ascii="Arial" w:eastAsia="Carlito" w:hAnsi="Arial" w:cs="Arial"/>
          <w:sz w:val="18"/>
          <w:szCs w:val="18"/>
          <w:lang w:val="en-US"/>
        </w:rPr>
        <w:t xml:space="preserve">You should also note that checks may be made to verify the information provided and may also be used to prevent and/or detect fraud. </w:t>
      </w:r>
    </w:p>
    <w:p w14:paraId="24B0E38C" w14:textId="77777777" w:rsidR="009835CE" w:rsidRPr="009835CE" w:rsidRDefault="009835CE" w:rsidP="009835CE">
      <w:pPr>
        <w:widowControl w:val="0"/>
        <w:autoSpaceDE w:val="0"/>
        <w:autoSpaceDN w:val="0"/>
        <w:adjustRightInd w:val="0"/>
        <w:spacing w:after="0" w:line="240" w:lineRule="auto"/>
        <w:ind w:left="720" w:right="-172"/>
        <w:jc w:val="both"/>
        <w:rPr>
          <w:rFonts w:ascii="Arial" w:eastAsia="Carlito" w:hAnsi="Arial" w:cs="Arial"/>
          <w:sz w:val="18"/>
          <w:szCs w:val="18"/>
          <w:lang w:val="en-US"/>
        </w:rPr>
      </w:pPr>
    </w:p>
    <w:p w14:paraId="31163106" w14:textId="77777777" w:rsidR="009835CE" w:rsidRPr="009835CE" w:rsidRDefault="009835CE" w:rsidP="009835CE">
      <w:pPr>
        <w:widowControl w:val="0"/>
        <w:tabs>
          <w:tab w:val="left" w:pos="284"/>
          <w:tab w:val="left" w:pos="9360"/>
        </w:tabs>
        <w:autoSpaceDE w:val="0"/>
        <w:autoSpaceDN w:val="0"/>
        <w:spacing w:before="60" w:after="0" w:line="240" w:lineRule="auto"/>
        <w:ind w:left="284" w:right="-172" w:hanging="568"/>
        <w:jc w:val="both"/>
        <w:rPr>
          <w:rFonts w:ascii="Arial" w:eastAsia="Carlito" w:hAnsi="Arial" w:cs="Arial"/>
          <w:b/>
          <w:sz w:val="20"/>
          <w:lang w:val="en-US"/>
        </w:rPr>
      </w:pPr>
      <w:r w:rsidRPr="009835CE">
        <w:rPr>
          <w:rFonts w:ascii="Arial" w:eastAsia="Carlito" w:hAnsi="Arial" w:cs="Arial"/>
          <w:b/>
          <w:sz w:val="20"/>
          <w:lang w:val="en-US"/>
        </w:rPr>
        <w:t>13.</w:t>
      </w:r>
      <w:r w:rsidRPr="009835CE">
        <w:rPr>
          <w:rFonts w:ascii="Arial" w:eastAsia="Carlito" w:hAnsi="Arial" w:cs="Arial"/>
          <w:b/>
          <w:sz w:val="20"/>
          <w:lang w:val="en-US"/>
        </w:rPr>
        <w:tab/>
        <w:t>NOTES</w:t>
      </w:r>
    </w:p>
    <w:p w14:paraId="3B6391BD" w14:textId="77777777" w:rsidR="009835CE" w:rsidRPr="009835CE" w:rsidRDefault="009835CE" w:rsidP="009835CE">
      <w:pPr>
        <w:widowControl w:val="0"/>
        <w:tabs>
          <w:tab w:val="left" w:pos="851"/>
          <w:tab w:val="left" w:pos="9360"/>
        </w:tabs>
        <w:autoSpaceDE w:val="0"/>
        <w:autoSpaceDN w:val="0"/>
        <w:spacing w:before="60" w:after="0" w:line="240" w:lineRule="auto"/>
        <w:ind w:left="851" w:right="-172" w:hanging="567"/>
        <w:jc w:val="both"/>
        <w:rPr>
          <w:rFonts w:ascii="Arial" w:eastAsia="Carlito" w:hAnsi="Arial" w:cs="Arial"/>
          <w:b/>
          <w:sz w:val="18"/>
          <w:szCs w:val="18"/>
          <w:lang w:val="en-US"/>
        </w:rPr>
      </w:pPr>
    </w:p>
    <w:p w14:paraId="75DAE256" w14:textId="77777777" w:rsidR="009835CE" w:rsidRPr="009835CE" w:rsidRDefault="009835CE" w:rsidP="009835CE">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sidRPr="009835CE">
        <w:rPr>
          <w:rFonts w:ascii="Arial" w:eastAsia="Carlito" w:hAnsi="Arial" w:cs="Arial"/>
          <w:sz w:val="18"/>
          <w:szCs w:val="18"/>
          <w:lang w:val="en-US"/>
        </w:rPr>
        <w:t>a)</w:t>
      </w:r>
      <w:r w:rsidRPr="009835CE">
        <w:rPr>
          <w:rFonts w:ascii="Arial" w:eastAsia="Carlito" w:hAnsi="Arial" w:cs="Arial"/>
          <w:sz w:val="18"/>
          <w:szCs w:val="18"/>
          <w:lang w:val="en-US"/>
        </w:rPr>
        <w:tab/>
        <w:t>When completed, this form should be returned in accordance with the instruction in the advertisement for the job or in the applicant’s information pack.</w:t>
      </w:r>
    </w:p>
    <w:p w14:paraId="692A05E9" w14:textId="77777777" w:rsidR="009835CE" w:rsidRPr="009835CE" w:rsidRDefault="009835CE" w:rsidP="009835CE">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sidRPr="009835CE">
        <w:rPr>
          <w:rFonts w:ascii="Arial" w:eastAsia="Carlito" w:hAnsi="Arial" w:cs="Arial"/>
          <w:sz w:val="18"/>
          <w:szCs w:val="18"/>
          <w:lang w:val="en-US"/>
        </w:rPr>
        <w:t>b)</w:t>
      </w:r>
      <w:r w:rsidRPr="009835CE">
        <w:rPr>
          <w:rFonts w:ascii="Arial" w:eastAsia="Carlito" w:hAnsi="Arial" w:cs="Arial"/>
          <w:sz w:val="18"/>
          <w:szCs w:val="18"/>
          <w:lang w:val="en-US"/>
        </w:rPr>
        <w:tab/>
        <w:t>Canvassing, directly or indirectly, an employee, trustee, member, local academy chair will disqualify the application.</w:t>
      </w:r>
    </w:p>
    <w:p w14:paraId="0C31A17A" w14:textId="77777777" w:rsidR="009835CE" w:rsidRPr="009835CE" w:rsidRDefault="009835CE" w:rsidP="009835CE">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sidRPr="009835CE">
        <w:rPr>
          <w:rFonts w:ascii="Arial" w:eastAsia="Carlito" w:hAnsi="Arial" w:cs="Arial"/>
          <w:sz w:val="18"/>
          <w:szCs w:val="18"/>
          <w:lang w:val="en-US"/>
        </w:rPr>
        <w:t>c)</w:t>
      </w:r>
      <w:r w:rsidRPr="009835CE">
        <w:rPr>
          <w:rFonts w:ascii="Arial" w:eastAsia="Carlito" w:hAnsi="Arial" w:cs="Arial"/>
          <w:sz w:val="18"/>
          <w:szCs w:val="18"/>
          <w:lang w:val="en-US"/>
        </w:rPr>
        <w:tab/>
        <w:t xml:space="preserve">Candidates recommended for appointment will be required to complete a pre-employment medical questionnaire and may be required to undergo a medical examination. </w:t>
      </w:r>
    </w:p>
    <w:p w14:paraId="670C7306" w14:textId="77777777" w:rsidR="009835CE" w:rsidRPr="009835CE" w:rsidRDefault="009835CE" w:rsidP="009835CE">
      <w:pPr>
        <w:widowControl w:val="0"/>
        <w:tabs>
          <w:tab w:val="left" w:pos="720"/>
        </w:tabs>
        <w:autoSpaceDE w:val="0"/>
        <w:autoSpaceDN w:val="0"/>
        <w:spacing w:after="60" w:line="240" w:lineRule="auto"/>
        <w:ind w:left="720" w:right="-172" w:hanging="720"/>
        <w:jc w:val="both"/>
        <w:rPr>
          <w:rFonts w:ascii="Arial" w:eastAsia="Carlito" w:hAnsi="Arial" w:cs="Arial"/>
          <w:sz w:val="18"/>
          <w:szCs w:val="18"/>
          <w:lang w:val="en-US"/>
        </w:rPr>
      </w:pPr>
      <w:r w:rsidRPr="009835CE">
        <w:rPr>
          <w:rFonts w:ascii="Arial" w:eastAsia="Carlito" w:hAnsi="Arial" w:cs="Arial"/>
          <w:sz w:val="18"/>
          <w:szCs w:val="18"/>
          <w:lang w:val="en-US"/>
        </w:rPr>
        <w:t>.</w:t>
      </w:r>
    </w:p>
    <w:p w14:paraId="63A5A5BD" w14:textId="77777777" w:rsidR="009835CE" w:rsidRPr="009835CE" w:rsidRDefault="009835CE" w:rsidP="009835CE">
      <w:pPr>
        <w:widowControl w:val="0"/>
        <w:tabs>
          <w:tab w:val="left" w:pos="284"/>
        </w:tabs>
        <w:autoSpaceDE w:val="0"/>
        <w:autoSpaceDN w:val="0"/>
        <w:spacing w:after="0" w:line="240" w:lineRule="auto"/>
        <w:ind w:left="284" w:right="-172" w:hanging="568"/>
        <w:jc w:val="both"/>
        <w:rPr>
          <w:rFonts w:ascii="Arial" w:eastAsia="Carlito" w:hAnsi="Arial" w:cs="Arial"/>
          <w:b/>
          <w:sz w:val="20"/>
          <w:lang w:val="en-US"/>
        </w:rPr>
      </w:pPr>
      <w:r w:rsidRPr="009835CE">
        <w:rPr>
          <w:rFonts w:ascii="Arial" w:eastAsia="Carlito" w:hAnsi="Arial" w:cs="Arial"/>
          <w:b/>
          <w:sz w:val="20"/>
          <w:lang w:val="en-US"/>
        </w:rPr>
        <w:t>14.</w:t>
      </w:r>
      <w:r w:rsidRPr="009835CE">
        <w:rPr>
          <w:rFonts w:ascii="Arial" w:eastAsia="Carlito" w:hAnsi="Arial" w:cs="Arial"/>
          <w:b/>
          <w:sz w:val="20"/>
          <w:lang w:val="en-US"/>
        </w:rPr>
        <w:tab/>
        <w:t>DECLARATION</w:t>
      </w:r>
    </w:p>
    <w:p w14:paraId="64D42776" w14:textId="77777777" w:rsidR="009835CE" w:rsidRPr="009835CE" w:rsidRDefault="009835CE" w:rsidP="009835CE">
      <w:pPr>
        <w:widowControl w:val="0"/>
        <w:tabs>
          <w:tab w:val="left" w:pos="720"/>
        </w:tabs>
        <w:autoSpaceDE w:val="0"/>
        <w:autoSpaceDN w:val="0"/>
        <w:spacing w:after="0" w:line="240" w:lineRule="auto"/>
        <w:ind w:left="720" w:right="-172" w:hanging="720"/>
        <w:jc w:val="both"/>
        <w:rPr>
          <w:rFonts w:ascii="Arial" w:eastAsia="Carlito" w:hAnsi="Arial" w:cs="Arial"/>
          <w:b/>
          <w:sz w:val="18"/>
          <w:szCs w:val="18"/>
          <w:lang w:val="en-US"/>
        </w:rPr>
      </w:pPr>
    </w:p>
    <w:p w14:paraId="39FAD7F9" w14:textId="77777777" w:rsidR="009835CE" w:rsidRPr="009835CE" w:rsidRDefault="009835CE" w:rsidP="009835CE">
      <w:pPr>
        <w:widowControl w:val="0"/>
        <w:autoSpaceDE w:val="0"/>
        <w:autoSpaceDN w:val="0"/>
        <w:spacing w:after="0" w:line="240" w:lineRule="auto"/>
        <w:ind w:left="284" w:right="-172"/>
        <w:jc w:val="both"/>
        <w:rPr>
          <w:rFonts w:ascii="Arial" w:eastAsia="Carlito" w:hAnsi="Arial" w:cs="Arial"/>
          <w:sz w:val="18"/>
          <w:szCs w:val="18"/>
          <w:lang w:val="en-US"/>
        </w:rPr>
      </w:pPr>
      <w:r w:rsidRPr="009835CE">
        <w:rPr>
          <w:rFonts w:ascii="Arial" w:eastAsia="Carlito" w:hAnsi="Arial" w:cs="Arial"/>
          <w:sz w:val="18"/>
          <w:szCs w:val="18"/>
          <w:lang w:val="en-US"/>
        </w:rPr>
        <w:t>I certify that, to the best of my knowledge and belief, all particulars included in my application are correct.  I understand and accept that providing false information will result in my application being rejected or withdrawal of any offer of employment, or dismissal if I am in post.  I understand and accept that the information I have provided may be used in accordance with paragraph 13 above, and in particular that checks may be carried out to verify the contents of my application form.</w:t>
      </w:r>
    </w:p>
    <w:p w14:paraId="673C39D4" w14:textId="77777777" w:rsidR="009835CE" w:rsidRPr="009835CE" w:rsidRDefault="009835CE" w:rsidP="009835CE">
      <w:pPr>
        <w:widowControl w:val="0"/>
        <w:autoSpaceDE w:val="0"/>
        <w:autoSpaceDN w:val="0"/>
        <w:spacing w:after="0" w:line="240" w:lineRule="auto"/>
        <w:ind w:left="284" w:right="-172"/>
        <w:jc w:val="both"/>
        <w:rPr>
          <w:rFonts w:ascii="Arial" w:eastAsia="Carlito" w:hAnsi="Arial" w:cs="Arial"/>
          <w:sz w:val="18"/>
          <w:szCs w:val="18"/>
          <w:lang w:val="en-US"/>
        </w:rPr>
      </w:pPr>
    </w:p>
    <w:p w14:paraId="0C837A12" w14:textId="77777777" w:rsidR="009835CE" w:rsidRPr="009835CE" w:rsidRDefault="009835CE" w:rsidP="009835CE">
      <w:pPr>
        <w:widowControl w:val="0"/>
        <w:autoSpaceDE w:val="0"/>
        <w:autoSpaceDN w:val="0"/>
        <w:spacing w:after="0" w:line="240" w:lineRule="auto"/>
        <w:ind w:left="284" w:right="-172"/>
        <w:jc w:val="both"/>
        <w:rPr>
          <w:rFonts w:ascii="Arial" w:eastAsia="Carlito" w:hAnsi="Arial" w:cs="Arial"/>
          <w:sz w:val="18"/>
          <w:szCs w:val="18"/>
          <w:lang w:val="en-US"/>
        </w:rPr>
      </w:pPr>
    </w:p>
    <w:p w14:paraId="2AEEC847" w14:textId="77777777" w:rsidR="009835CE" w:rsidRPr="009835CE" w:rsidRDefault="009835CE" w:rsidP="009835CE">
      <w:pPr>
        <w:widowControl w:val="0"/>
        <w:autoSpaceDE w:val="0"/>
        <w:autoSpaceDN w:val="0"/>
        <w:spacing w:after="0" w:line="240" w:lineRule="auto"/>
        <w:ind w:left="284" w:right="-172"/>
        <w:jc w:val="both"/>
        <w:rPr>
          <w:rFonts w:ascii="Arial" w:eastAsia="Carlito" w:hAnsi="Arial" w:cs="Arial"/>
          <w:sz w:val="18"/>
          <w:szCs w:val="18"/>
          <w:lang w:val="en-US"/>
        </w:rPr>
      </w:pPr>
    </w:p>
    <w:p w14:paraId="25860710" w14:textId="77777777" w:rsidR="009835CE" w:rsidRPr="009835CE" w:rsidRDefault="009835CE" w:rsidP="009835CE">
      <w:pPr>
        <w:widowControl w:val="0"/>
        <w:autoSpaceDE w:val="0"/>
        <w:autoSpaceDN w:val="0"/>
        <w:spacing w:after="0" w:line="240" w:lineRule="auto"/>
        <w:ind w:left="284" w:right="-172"/>
        <w:jc w:val="both"/>
        <w:rPr>
          <w:rFonts w:ascii="Arial" w:eastAsia="Carlito" w:hAnsi="Arial" w:cs="Arial"/>
          <w:color w:val="000000"/>
          <w:sz w:val="18"/>
          <w:szCs w:val="18"/>
          <w:lang w:val="en-US"/>
        </w:rPr>
      </w:pPr>
    </w:p>
    <w:p w14:paraId="21C9BE4A" w14:textId="77777777" w:rsidR="009835CE" w:rsidRPr="009835CE" w:rsidRDefault="009835CE" w:rsidP="009835CE">
      <w:pPr>
        <w:widowControl w:val="0"/>
        <w:tabs>
          <w:tab w:val="left" w:pos="540"/>
        </w:tabs>
        <w:autoSpaceDE w:val="0"/>
        <w:autoSpaceDN w:val="0"/>
        <w:spacing w:after="0" w:line="240" w:lineRule="auto"/>
        <w:ind w:left="540" w:hanging="540"/>
        <w:rPr>
          <w:rFonts w:ascii="Arial" w:eastAsia="Carlito" w:hAnsi="Arial" w:cs="Arial"/>
          <w:b/>
          <w:sz w:val="18"/>
          <w:szCs w:val="18"/>
          <w:lang w:val="en-US"/>
        </w:rPr>
      </w:pPr>
    </w:p>
    <w:p w14:paraId="5395EFAD" w14:textId="77777777" w:rsidR="009835CE" w:rsidRPr="009835CE" w:rsidRDefault="009835CE" w:rsidP="009835CE">
      <w:pPr>
        <w:widowControl w:val="0"/>
        <w:tabs>
          <w:tab w:val="left" w:pos="720"/>
          <w:tab w:val="left" w:leader="underscore" w:pos="4320"/>
          <w:tab w:val="left" w:pos="5760"/>
          <w:tab w:val="left" w:leader="underscore" w:pos="9360"/>
        </w:tabs>
        <w:autoSpaceDE w:val="0"/>
        <w:autoSpaceDN w:val="0"/>
        <w:spacing w:after="0" w:line="240" w:lineRule="auto"/>
        <w:ind w:left="284"/>
        <w:rPr>
          <w:rFonts w:ascii="Arial" w:eastAsia="Carlito" w:hAnsi="Arial" w:cs="Arial"/>
          <w:b/>
          <w:sz w:val="18"/>
          <w:szCs w:val="18"/>
          <w:lang w:val="en-US"/>
        </w:rPr>
      </w:pPr>
      <w:r w:rsidRPr="009835CE">
        <w:rPr>
          <w:rFonts w:ascii="Arial" w:eastAsia="Carlito" w:hAnsi="Arial" w:cs="Arial"/>
          <w:b/>
          <w:sz w:val="18"/>
          <w:szCs w:val="18"/>
          <w:lang w:val="en-US"/>
        </w:rPr>
        <w:t>_______________________________________</w:t>
      </w:r>
      <w:r w:rsidRPr="009835CE">
        <w:rPr>
          <w:rFonts w:ascii="Arial" w:eastAsia="Carlito" w:hAnsi="Arial" w:cs="Arial"/>
          <w:b/>
          <w:sz w:val="18"/>
          <w:szCs w:val="18"/>
          <w:lang w:val="en-US"/>
        </w:rPr>
        <w:tab/>
      </w:r>
      <w:r w:rsidRPr="009835CE">
        <w:rPr>
          <w:rFonts w:ascii="Arial" w:eastAsia="Carlito" w:hAnsi="Arial" w:cs="Arial"/>
          <w:b/>
          <w:sz w:val="18"/>
          <w:szCs w:val="18"/>
          <w:lang w:val="en-US"/>
        </w:rPr>
        <w:tab/>
      </w:r>
      <w:r w:rsidRPr="009835CE">
        <w:rPr>
          <w:rFonts w:ascii="Arial" w:eastAsia="Carlito" w:hAnsi="Arial" w:cs="Arial"/>
          <w:b/>
          <w:sz w:val="18"/>
          <w:szCs w:val="18"/>
          <w:lang w:val="en-US"/>
        </w:rPr>
        <w:tab/>
      </w:r>
    </w:p>
    <w:p w14:paraId="3A18B509" w14:textId="77777777" w:rsidR="009835CE" w:rsidRPr="009835CE" w:rsidRDefault="009835CE" w:rsidP="009835CE">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r w:rsidRPr="009835CE">
        <w:rPr>
          <w:rFonts w:ascii="Arial" w:eastAsia="Carlito" w:hAnsi="Arial" w:cs="Arial"/>
          <w:b/>
          <w:sz w:val="18"/>
          <w:szCs w:val="18"/>
          <w:lang w:val="en-US"/>
        </w:rPr>
        <w:tab/>
      </w:r>
      <w:r w:rsidRPr="009835CE">
        <w:rPr>
          <w:rFonts w:ascii="Arial" w:eastAsia="Carlito" w:hAnsi="Arial" w:cs="Arial"/>
          <w:b/>
          <w:sz w:val="18"/>
          <w:szCs w:val="18"/>
          <w:lang w:val="en-US"/>
        </w:rPr>
        <w:tab/>
        <w:t>Signature of applicant</w:t>
      </w:r>
      <w:r w:rsidRPr="009835CE">
        <w:rPr>
          <w:rFonts w:ascii="Arial" w:eastAsia="Carlito" w:hAnsi="Arial" w:cs="Arial"/>
          <w:b/>
          <w:sz w:val="18"/>
          <w:szCs w:val="18"/>
          <w:lang w:val="en-US"/>
        </w:rPr>
        <w:tab/>
        <w:t xml:space="preserve"> Date</w:t>
      </w:r>
    </w:p>
    <w:p w14:paraId="60E5F767" w14:textId="77777777" w:rsidR="009835CE" w:rsidRPr="009835CE" w:rsidRDefault="009835CE" w:rsidP="009835CE">
      <w:pPr>
        <w:tabs>
          <w:tab w:val="left" w:pos="720"/>
        </w:tabs>
        <w:autoSpaceDE w:val="0"/>
        <w:autoSpaceDN w:val="0"/>
        <w:adjustRightInd w:val="0"/>
        <w:spacing w:after="0" w:line="240" w:lineRule="auto"/>
        <w:rPr>
          <w:rFonts w:ascii="Arial" w:eastAsia="Times New Roman" w:hAnsi="Arial" w:cs="Arial"/>
          <w:b/>
          <w:color w:val="000000"/>
          <w:sz w:val="18"/>
          <w:szCs w:val="18"/>
          <w:lang w:val="en-US"/>
        </w:rPr>
      </w:pPr>
    </w:p>
    <w:p w14:paraId="71512227" w14:textId="77777777" w:rsidR="009835CE" w:rsidRPr="009835CE" w:rsidRDefault="009835CE" w:rsidP="009835CE">
      <w:pPr>
        <w:widowControl w:val="0"/>
        <w:tabs>
          <w:tab w:val="left" w:pos="720"/>
          <w:tab w:val="left" w:leader="underscore" w:pos="4320"/>
          <w:tab w:val="left" w:pos="5760"/>
          <w:tab w:val="left" w:leader="underscore" w:pos="9360"/>
        </w:tabs>
        <w:autoSpaceDE w:val="0"/>
        <w:autoSpaceDN w:val="0"/>
        <w:spacing w:after="0" w:line="240" w:lineRule="auto"/>
        <w:rPr>
          <w:rFonts w:ascii="Arial" w:eastAsia="Carlito" w:hAnsi="Arial" w:cs="Arial"/>
          <w:b/>
          <w:sz w:val="18"/>
          <w:szCs w:val="18"/>
          <w:lang w:val="en-US"/>
        </w:rPr>
      </w:pPr>
    </w:p>
    <w:p w14:paraId="5098160C" w14:textId="77777777" w:rsidR="009835CE" w:rsidRPr="009835CE" w:rsidRDefault="009835CE" w:rsidP="009835CE">
      <w:pPr>
        <w:widowControl w:val="0"/>
        <w:autoSpaceDE w:val="0"/>
        <w:autoSpaceDN w:val="0"/>
        <w:spacing w:after="0" w:line="240" w:lineRule="auto"/>
        <w:ind w:left="426" w:hanging="142"/>
        <w:rPr>
          <w:rFonts w:ascii="Arial" w:eastAsia="Carlito" w:hAnsi="Arial" w:cs="Arial"/>
          <w:b/>
          <w:szCs w:val="24"/>
          <w:u w:val="single"/>
          <w:lang w:val="en-US"/>
        </w:rPr>
      </w:pPr>
      <w:r w:rsidRPr="009835CE">
        <w:rPr>
          <w:rFonts w:ascii="Arial" w:eastAsia="Carlito" w:hAnsi="Arial" w:cs="Arial"/>
          <w:b/>
          <w:sz w:val="18"/>
          <w:szCs w:val="18"/>
          <w:lang w:val="en-US"/>
        </w:rPr>
        <w:t>________________________________________</w:t>
      </w:r>
    </w:p>
    <w:p w14:paraId="7592A924" w14:textId="77777777" w:rsidR="009835CE" w:rsidRPr="009835CE" w:rsidRDefault="009835CE" w:rsidP="009835CE">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r w:rsidRPr="009835CE">
        <w:rPr>
          <w:rFonts w:ascii="Carlito" w:eastAsia="Carlito" w:hAnsi="Carlito" w:cs="Carlito"/>
          <w:lang w:val="en-US"/>
        </w:rPr>
        <w:tab/>
      </w:r>
      <w:r w:rsidRPr="009835CE">
        <w:rPr>
          <w:rFonts w:ascii="Carlito" w:eastAsia="Carlito" w:hAnsi="Carlito" w:cs="Carlito"/>
          <w:lang w:val="en-US"/>
        </w:rPr>
        <w:tab/>
      </w:r>
      <w:r w:rsidRPr="009835CE">
        <w:rPr>
          <w:rFonts w:ascii="Arial" w:eastAsia="Carlito" w:hAnsi="Arial" w:cs="Arial"/>
          <w:b/>
          <w:sz w:val="18"/>
          <w:szCs w:val="18"/>
          <w:lang w:val="en-US"/>
        </w:rPr>
        <w:t>Print name</w:t>
      </w:r>
    </w:p>
    <w:p w14:paraId="166FC1AB" w14:textId="77777777" w:rsidR="009835CE" w:rsidRPr="009835CE" w:rsidRDefault="009835CE" w:rsidP="009835CE">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p>
    <w:p w14:paraId="58656CB3" w14:textId="77777777" w:rsidR="009835CE" w:rsidRPr="009835CE" w:rsidRDefault="009835CE" w:rsidP="009835CE">
      <w:pPr>
        <w:widowControl w:val="0"/>
        <w:tabs>
          <w:tab w:val="left" w:pos="720"/>
        </w:tabs>
        <w:autoSpaceDE w:val="0"/>
        <w:autoSpaceDN w:val="0"/>
        <w:spacing w:after="0" w:line="240" w:lineRule="auto"/>
        <w:ind w:left="720" w:hanging="720"/>
        <w:rPr>
          <w:rFonts w:ascii="Carlito" w:eastAsia="Carlito" w:hAnsi="Carlito" w:cs="Carlito"/>
          <w:lang w:val="en-US"/>
        </w:rPr>
      </w:pPr>
    </w:p>
    <w:p w14:paraId="4607F5FB" w14:textId="77777777" w:rsidR="009835CE" w:rsidRPr="009835CE" w:rsidRDefault="009835CE" w:rsidP="009835CE">
      <w:pPr>
        <w:rPr>
          <w:lang w:val="en-US"/>
        </w:rPr>
      </w:pPr>
    </w:p>
    <w:p w14:paraId="3A7467B0" w14:textId="77777777" w:rsidR="009835CE" w:rsidRPr="009835CE" w:rsidRDefault="009835CE" w:rsidP="009835CE">
      <w:pPr>
        <w:spacing w:after="0" w:line="240" w:lineRule="auto"/>
        <w:ind w:left="-567" w:right="-597"/>
        <w:jc w:val="center"/>
        <w:rPr>
          <w:rFonts w:ascii="Arial" w:hAnsi="Arial" w:cs="Arial"/>
          <w:b/>
          <w:bCs/>
        </w:rPr>
      </w:pPr>
      <w:r w:rsidRPr="009835CE">
        <w:rPr>
          <w:rFonts w:cs="Arial"/>
          <w:sz w:val="24"/>
          <w:szCs w:val="24"/>
        </w:rPr>
        <w:br w:type="page"/>
      </w:r>
      <w:r w:rsidRPr="009835CE">
        <w:rPr>
          <w:rFonts w:ascii="Arial" w:hAnsi="Arial" w:cs="Arial"/>
          <w:b/>
          <w:bCs/>
        </w:rPr>
        <w:lastRenderedPageBreak/>
        <w:t xml:space="preserve">This section of the application form </w:t>
      </w:r>
      <w:r w:rsidRPr="009835CE">
        <w:rPr>
          <w:rFonts w:ascii="Arial" w:hAnsi="Arial" w:cs="Arial"/>
          <w:b/>
          <w:bCs/>
          <w:u w:val="single"/>
        </w:rPr>
        <w:t>will not</w:t>
      </w:r>
      <w:r w:rsidRPr="009835CE">
        <w:rPr>
          <w:rFonts w:ascii="Arial" w:hAnsi="Arial" w:cs="Arial"/>
          <w:b/>
          <w:bCs/>
        </w:rPr>
        <w:t xml:space="preserve"> be available to the shortlisting/interview panel.</w:t>
      </w:r>
    </w:p>
    <w:p w14:paraId="1EBAAC0C" w14:textId="77777777" w:rsidR="009835CE" w:rsidRPr="009835CE" w:rsidRDefault="009835CE" w:rsidP="009835CE">
      <w:pPr>
        <w:spacing w:after="0" w:line="240" w:lineRule="auto"/>
        <w:ind w:left="-567" w:right="-597"/>
        <w:jc w:val="center"/>
        <w:rPr>
          <w:rFonts w:cs="Arial"/>
          <w:sz w:val="24"/>
          <w:szCs w:val="24"/>
        </w:rPr>
      </w:pPr>
    </w:p>
    <w:p w14:paraId="7A670B6B" w14:textId="77777777" w:rsidR="009835CE" w:rsidRPr="009835CE" w:rsidRDefault="009835CE" w:rsidP="009835CE">
      <w:pPr>
        <w:tabs>
          <w:tab w:val="left" w:pos="720"/>
          <w:tab w:val="center" w:pos="2430"/>
          <w:tab w:val="center" w:pos="4950"/>
          <w:tab w:val="left" w:leader="underscore" w:pos="9360"/>
        </w:tabs>
        <w:rPr>
          <w:rFonts w:ascii="Arial" w:hAnsi="Arial" w:cs="Arial"/>
          <w:b/>
          <w:sz w:val="20"/>
        </w:rPr>
      </w:pPr>
    </w:p>
    <w:p w14:paraId="5E2DF783" w14:textId="77777777" w:rsidR="009835CE" w:rsidRPr="009835CE" w:rsidRDefault="009835CE" w:rsidP="009835CE">
      <w:pPr>
        <w:tabs>
          <w:tab w:val="left" w:pos="720"/>
          <w:tab w:val="center" w:pos="2430"/>
          <w:tab w:val="center" w:pos="4950"/>
          <w:tab w:val="left" w:leader="underscore" w:pos="9360"/>
        </w:tabs>
        <w:ind w:left="-284"/>
        <w:rPr>
          <w:rFonts w:ascii="Arial" w:hAnsi="Arial" w:cs="Arial"/>
          <w:b/>
          <w:bCs/>
          <w:sz w:val="20"/>
        </w:rPr>
      </w:pPr>
      <w:r w:rsidRPr="009835CE">
        <w:rPr>
          <w:rFonts w:ascii="Arial" w:eastAsia="Carlito" w:hAnsi="Arial" w:cs="Arial"/>
          <w:b/>
          <w:sz w:val="28"/>
          <w:szCs w:val="28"/>
          <w:lang w:val="en-US"/>
        </w:rPr>
        <w:t>PART 3</w:t>
      </w:r>
      <w:r w:rsidRPr="009835CE">
        <w:rPr>
          <w:rFonts w:ascii="Arial" w:hAnsi="Arial" w:cs="Arial"/>
          <w:b/>
          <w:sz w:val="20"/>
        </w:rPr>
        <w:t xml:space="preserve"> </w:t>
      </w:r>
      <w:r w:rsidRPr="009835CE">
        <w:rPr>
          <w:rFonts w:ascii="Arial" w:hAnsi="Arial" w:cs="Arial"/>
          <w:b/>
          <w:sz w:val="20"/>
        </w:rPr>
        <w:tab/>
      </w:r>
      <w:r w:rsidRPr="009835CE">
        <w:rPr>
          <w:rFonts w:ascii="Arial" w:hAnsi="Arial" w:cs="Arial"/>
          <w:b/>
          <w:sz w:val="20"/>
        </w:rPr>
        <w:tab/>
      </w:r>
      <w:r w:rsidRPr="009835CE">
        <w:rPr>
          <w:rFonts w:ascii="Arial" w:hAnsi="Arial" w:cs="Arial"/>
          <w:b/>
          <w:bCs/>
          <w:sz w:val="24"/>
          <w:szCs w:val="24"/>
        </w:rPr>
        <w:t>EQUALITY AND DIVERSITY MONITORING</w:t>
      </w:r>
    </w:p>
    <w:p w14:paraId="247D4F4F" w14:textId="77777777" w:rsidR="009835CE" w:rsidRPr="009835CE" w:rsidRDefault="009835CE" w:rsidP="009835CE">
      <w:pPr>
        <w:tabs>
          <w:tab w:val="left" w:pos="720"/>
          <w:tab w:val="center" w:pos="2430"/>
          <w:tab w:val="center" w:pos="4950"/>
          <w:tab w:val="left" w:leader="underscore" w:pos="9360"/>
        </w:tabs>
        <w:ind w:right="-314"/>
        <w:jc w:val="center"/>
        <w:rPr>
          <w:rFonts w:ascii="Arial" w:hAnsi="Arial" w:cs="Arial"/>
          <w:b/>
          <w:bCs/>
        </w:rPr>
      </w:pPr>
      <w:r w:rsidRPr="009835CE">
        <w:rPr>
          <w:rFonts w:ascii="Arial" w:hAnsi="Arial" w:cs="Arial"/>
          <w:b/>
          <w:bCs/>
        </w:rPr>
        <w:t xml:space="preserve">                       </w:t>
      </w:r>
    </w:p>
    <w:p w14:paraId="765840B2" w14:textId="77777777" w:rsidR="009835CE" w:rsidRPr="009835CE" w:rsidRDefault="009835CE" w:rsidP="009835CE">
      <w:pPr>
        <w:ind w:right="-314"/>
        <w:jc w:val="both"/>
        <w:rPr>
          <w:rFonts w:ascii="Arial" w:hAnsi="Arial" w:cs="Arial"/>
          <w:b/>
          <w:sz w:val="20"/>
          <w:szCs w:val="16"/>
        </w:rPr>
      </w:pPr>
      <w:r w:rsidRPr="009835CE">
        <w:rPr>
          <w:rFonts w:ascii="Arial" w:hAnsi="Arial" w:cs="Arial"/>
          <w:b/>
          <w:sz w:val="20"/>
          <w:szCs w:val="16"/>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UK GDPR and Data Protection Act.</w:t>
      </w:r>
    </w:p>
    <w:p w14:paraId="32B6D2F1" w14:textId="77777777" w:rsidR="009835CE" w:rsidRPr="009835CE" w:rsidRDefault="009835CE" w:rsidP="009835CE">
      <w:pPr>
        <w:ind w:right="-314"/>
        <w:jc w:val="both"/>
        <w:rPr>
          <w:rFonts w:ascii="Arial" w:hAnsi="Arial" w:cs="Arial"/>
          <w:b/>
          <w:sz w:val="20"/>
          <w:szCs w:val="16"/>
        </w:rPr>
      </w:pPr>
    </w:p>
    <w:p w14:paraId="2AC73F25" w14:textId="77777777" w:rsidR="009835CE" w:rsidRPr="009835CE" w:rsidRDefault="009835CE" w:rsidP="009835CE">
      <w:pPr>
        <w:adjustRightInd w:val="0"/>
        <w:spacing w:after="0" w:line="240" w:lineRule="auto"/>
        <w:ind w:left="142" w:firstLine="142"/>
        <w:rPr>
          <w:rFonts w:ascii="Arial" w:hAnsi="Arial" w:cs="Arial"/>
          <w:i/>
          <w:iCs/>
          <w:sz w:val="20"/>
        </w:rPr>
      </w:pPr>
      <w:r w:rsidRPr="009835CE">
        <w:rPr>
          <w:rFonts w:ascii="Arial" w:hAnsi="Arial" w:cs="Arial"/>
          <w:b/>
          <w:iCs/>
          <w:sz w:val="20"/>
        </w:rPr>
        <w:t>Ethnic Group</w:t>
      </w:r>
      <w:r w:rsidRPr="009835CE">
        <w:rPr>
          <w:rFonts w:ascii="Arial" w:hAnsi="Arial" w:cs="Arial"/>
          <w:iCs/>
          <w:sz w:val="20"/>
        </w:rPr>
        <w:tab/>
      </w:r>
      <w:r w:rsidRPr="009835CE">
        <w:rPr>
          <w:rFonts w:ascii="Arial" w:hAnsi="Arial" w:cs="Arial"/>
          <w:iCs/>
          <w:sz w:val="20"/>
        </w:rPr>
        <w:tab/>
        <w:t xml:space="preserve">   </w:t>
      </w:r>
      <w:r w:rsidRPr="009835CE">
        <w:rPr>
          <w:rFonts w:ascii="Arial" w:hAnsi="Arial" w:cs="Arial"/>
          <w:i/>
          <w:iCs/>
          <w:sz w:val="20"/>
        </w:rPr>
        <w:t xml:space="preserve">Workforce </w:t>
      </w:r>
    </w:p>
    <w:p w14:paraId="38CE2EE1" w14:textId="77777777" w:rsidR="009835CE" w:rsidRPr="009835CE" w:rsidRDefault="009835CE" w:rsidP="009835CE">
      <w:pPr>
        <w:spacing w:after="0" w:line="240" w:lineRule="auto"/>
        <w:ind w:left="2160" w:right="-314" w:firstLine="720"/>
        <w:jc w:val="both"/>
        <w:rPr>
          <w:rFonts w:ascii="Arial" w:hAnsi="Arial" w:cs="Arial"/>
          <w:b/>
          <w:sz w:val="20"/>
          <w:szCs w:val="16"/>
        </w:rPr>
      </w:pPr>
      <w:r w:rsidRPr="009835CE">
        <w:rPr>
          <w:rFonts w:ascii="Arial" w:hAnsi="Arial" w:cs="Arial"/>
          <w:i/>
          <w:iCs/>
          <w:sz w:val="20"/>
        </w:rPr>
        <w:t>Census Code</w:t>
      </w:r>
      <w:r w:rsidRPr="009835CE">
        <w:rPr>
          <w:rFonts w:ascii="Arial" w:hAnsi="Arial" w:cs="Arial"/>
          <w:iCs/>
          <w:sz w:val="20"/>
        </w:rPr>
        <w:tab/>
      </w:r>
      <w:r w:rsidRPr="009835CE">
        <w:rPr>
          <w:rFonts w:ascii="Arial" w:hAnsi="Arial" w:cs="Arial"/>
          <w:iCs/>
          <w:sz w:val="20"/>
        </w:rPr>
        <w:tab/>
      </w:r>
      <w:r w:rsidRPr="009835CE">
        <w:rPr>
          <w:rFonts w:ascii="Arial" w:hAnsi="Arial" w:cs="Arial"/>
          <w:iCs/>
          <w:sz w:val="20"/>
        </w:rPr>
        <w:tab/>
      </w:r>
      <w:r w:rsidRPr="009835CE">
        <w:rPr>
          <w:rFonts w:ascii="Arial" w:hAnsi="Arial" w:cs="Arial"/>
          <w:iCs/>
          <w:sz w:val="20"/>
        </w:rPr>
        <w:tab/>
        <w:t xml:space="preserve">                  </w:t>
      </w:r>
      <w:r w:rsidRPr="009835CE">
        <w:rPr>
          <w:rFonts w:ascii="Arial" w:hAnsi="Arial" w:cs="Arial"/>
          <w:i/>
          <w:iCs/>
          <w:sz w:val="18"/>
          <w:szCs w:val="18"/>
        </w:rPr>
        <w:t>Please tick</w:t>
      </w:r>
    </w:p>
    <w:tbl>
      <w:tblPr>
        <w:tblW w:w="8225" w:type="dxa"/>
        <w:tblCellSpacing w:w="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958"/>
        <w:gridCol w:w="869"/>
        <w:gridCol w:w="3504"/>
        <w:gridCol w:w="894"/>
      </w:tblGrid>
      <w:tr w:rsidR="009835CE" w:rsidRPr="009835CE" w14:paraId="7AEF2660" w14:textId="77777777" w:rsidTr="009835CE">
        <w:trPr>
          <w:trHeight w:val="282"/>
          <w:tblCellSpacing w:w="0" w:type="dxa"/>
        </w:trPr>
        <w:tc>
          <w:tcPr>
            <w:tcW w:w="2958" w:type="dxa"/>
            <w:vMerge w:val="restart"/>
            <w:shd w:val="clear" w:color="auto" w:fill="D9D9D9"/>
            <w:vAlign w:val="center"/>
          </w:tcPr>
          <w:p w14:paraId="58E94FAB"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bCs/>
                <w:sz w:val="20"/>
                <w:lang w:val="en-US"/>
              </w:rPr>
              <w:t>White</w:t>
            </w:r>
          </w:p>
        </w:tc>
        <w:tc>
          <w:tcPr>
            <w:tcW w:w="869" w:type="dxa"/>
            <w:shd w:val="clear" w:color="auto" w:fill="D9D9D9"/>
            <w:vAlign w:val="center"/>
          </w:tcPr>
          <w:p w14:paraId="09A23C79"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WBRI</w:t>
            </w:r>
          </w:p>
        </w:tc>
        <w:tc>
          <w:tcPr>
            <w:tcW w:w="3504" w:type="dxa"/>
            <w:shd w:val="clear" w:color="auto" w:fill="D9D9D9"/>
            <w:vAlign w:val="center"/>
          </w:tcPr>
          <w:p w14:paraId="2FF6B045"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British English Welsh Northern Irish Scottish</w:t>
            </w:r>
          </w:p>
        </w:tc>
        <w:tc>
          <w:tcPr>
            <w:tcW w:w="894" w:type="dxa"/>
            <w:vAlign w:val="center"/>
          </w:tcPr>
          <w:p w14:paraId="25D51764" w14:textId="77777777" w:rsidR="009835CE" w:rsidRPr="009835CE" w:rsidRDefault="009835CE" w:rsidP="009835CE">
            <w:pPr>
              <w:widowControl w:val="0"/>
              <w:autoSpaceDE w:val="0"/>
              <w:autoSpaceDN w:val="0"/>
              <w:spacing w:after="0" w:line="240" w:lineRule="auto"/>
              <w:jc w:val="center"/>
              <w:rPr>
                <w:rFonts w:ascii="Arial" w:eastAsia="Carlito" w:hAnsi="Arial" w:cs="Arial"/>
                <w:sz w:val="20"/>
                <w:lang w:val="en-US"/>
              </w:rPr>
            </w:pPr>
          </w:p>
        </w:tc>
      </w:tr>
      <w:tr w:rsidR="009835CE" w:rsidRPr="009835CE" w14:paraId="783ACB6E" w14:textId="77777777" w:rsidTr="009835CE">
        <w:trPr>
          <w:trHeight w:val="339"/>
          <w:tblCellSpacing w:w="0" w:type="dxa"/>
        </w:trPr>
        <w:tc>
          <w:tcPr>
            <w:tcW w:w="2958" w:type="dxa"/>
            <w:vMerge/>
            <w:shd w:val="clear" w:color="auto" w:fill="D9D9D9"/>
            <w:vAlign w:val="center"/>
          </w:tcPr>
          <w:p w14:paraId="43A022EA"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71685687"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WIRI</w:t>
            </w:r>
          </w:p>
        </w:tc>
        <w:tc>
          <w:tcPr>
            <w:tcW w:w="3504" w:type="dxa"/>
            <w:shd w:val="clear" w:color="auto" w:fill="D9D9D9"/>
            <w:vAlign w:val="center"/>
          </w:tcPr>
          <w:p w14:paraId="4ACC6BFC"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Irish</w:t>
            </w:r>
          </w:p>
        </w:tc>
        <w:tc>
          <w:tcPr>
            <w:tcW w:w="894" w:type="dxa"/>
          </w:tcPr>
          <w:p w14:paraId="1F576E9A"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63B249FE" w14:textId="77777777" w:rsidTr="009835CE">
        <w:trPr>
          <w:trHeight w:val="339"/>
          <w:tblCellSpacing w:w="0" w:type="dxa"/>
        </w:trPr>
        <w:tc>
          <w:tcPr>
            <w:tcW w:w="2958" w:type="dxa"/>
            <w:vMerge/>
            <w:shd w:val="clear" w:color="auto" w:fill="D9D9D9"/>
            <w:vAlign w:val="center"/>
          </w:tcPr>
          <w:p w14:paraId="029B31BA"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16CF5C4D"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OOTH</w:t>
            </w:r>
          </w:p>
        </w:tc>
        <w:tc>
          <w:tcPr>
            <w:tcW w:w="3504" w:type="dxa"/>
            <w:shd w:val="clear" w:color="auto" w:fill="D9D9D9"/>
            <w:vAlign w:val="center"/>
          </w:tcPr>
          <w:p w14:paraId="2C14C480"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 xml:space="preserve">Irish </w:t>
            </w:r>
            <w:proofErr w:type="spellStart"/>
            <w:r w:rsidRPr="009835CE">
              <w:rPr>
                <w:rFonts w:ascii="Arial" w:eastAsia="Carlito" w:hAnsi="Arial" w:cs="Arial"/>
                <w:sz w:val="20"/>
                <w:lang w:val="en-US"/>
              </w:rPr>
              <w:t>Traveller</w:t>
            </w:r>
            <w:proofErr w:type="spellEnd"/>
          </w:p>
        </w:tc>
        <w:tc>
          <w:tcPr>
            <w:tcW w:w="894" w:type="dxa"/>
          </w:tcPr>
          <w:p w14:paraId="33C33AC4"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6F69D97F" w14:textId="77777777" w:rsidTr="009835CE">
        <w:trPr>
          <w:trHeight w:val="339"/>
          <w:tblCellSpacing w:w="0" w:type="dxa"/>
        </w:trPr>
        <w:tc>
          <w:tcPr>
            <w:tcW w:w="2958" w:type="dxa"/>
            <w:vMerge/>
            <w:shd w:val="clear" w:color="auto" w:fill="D9D9D9"/>
            <w:vAlign w:val="center"/>
          </w:tcPr>
          <w:p w14:paraId="49CD787A"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6A93CD0A"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OOTH</w:t>
            </w:r>
          </w:p>
        </w:tc>
        <w:tc>
          <w:tcPr>
            <w:tcW w:w="3504" w:type="dxa"/>
            <w:shd w:val="clear" w:color="auto" w:fill="D9D9D9"/>
            <w:vAlign w:val="center"/>
          </w:tcPr>
          <w:p w14:paraId="432DE7FA"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Gypsy</w:t>
            </w:r>
          </w:p>
        </w:tc>
        <w:tc>
          <w:tcPr>
            <w:tcW w:w="894" w:type="dxa"/>
          </w:tcPr>
          <w:p w14:paraId="53293883"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4804F577" w14:textId="77777777" w:rsidTr="009835CE">
        <w:trPr>
          <w:trHeight w:val="320"/>
          <w:tblCellSpacing w:w="0" w:type="dxa"/>
        </w:trPr>
        <w:tc>
          <w:tcPr>
            <w:tcW w:w="2958" w:type="dxa"/>
            <w:vMerge/>
            <w:shd w:val="clear" w:color="auto" w:fill="D9D9D9"/>
            <w:vAlign w:val="center"/>
          </w:tcPr>
          <w:p w14:paraId="4AC9CA28"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3A5D4576"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WOTH</w:t>
            </w:r>
          </w:p>
        </w:tc>
        <w:tc>
          <w:tcPr>
            <w:tcW w:w="3504" w:type="dxa"/>
            <w:shd w:val="clear" w:color="auto" w:fill="D9D9D9"/>
            <w:vAlign w:val="center"/>
          </w:tcPr>
          <w:p w14:paraId="273E8D0C"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Other White background</w:t>
            </w:r>
          </w:p>
        </w:tc>
        <w:tc>
          <w:tcPr>
            <w:tcW w:w="894" w:type="dxa"/>
          </w:tcPr>
          <w:p w14:paraId="25B5BC49"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2F61A16F" w14:textId="77777777" w:rsidTr="009835CE">
        <w:trPr>
          <w:trHeight w:val="320"/>
          <w:tblCellSpacing w:w="0" w:type="dxa"/>
        </w:trPr>
        <w:tc>
          <w:tcPr>
            <w:tcW w:w="2958" w:type="dxa"/>
            <w:vMerge w:val="restart"/>
            <w:shd w:val="clear" w:color="auto" w:fill="D9D9D9"/>
            <w:vAlign w:val="center"/>
          </w:tcPr>
          <w:p w14:paraId="0149B1DF"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bCs/>
                <w:sz w:val="20"/>
                <w:lang w:val="en-US"/>
              </w:rPr>
              <w:t>Mixed</w:t>
            </w:r>
          </w:p>
        </w:tc>
        <w:tc>
          <w:tcPr>
            <w:tcW w:w="869" w:type="dxa"/>
            <w:shd w:val="clear" w:color="auto" w:fill="D9D9D9"/>
            <w:vAlign w:val="center"/>
          </w:tcPr>
          <w:p w14:paraId="0339711C" w14:textId="77777777" w:rsidR="009835CE" w:rsidRPr="009835CE" w:rsidRDefault="009835CE" w:rsidP="009835CE">
            <w:pPr>
              <w:widowControl w:val="0"/>
              <w:autoSpaceDE w:val="0"/>
              <w:autoSpaceDN w:val="0"/>
              <w:spacing w:after="0" w:line="240" w:lineRule="auto"/>
              <w:rPr>
                <w:rFonts w:ascii="Arial" w:eastAsia="Carlito" w:hAnsi="Arial" w:cs="Arial"/>
                <w:bCs/>
                <w:sz w:val="20"/>
                <w:lang w:val="en-US"/>
              </w:rPr>
            </w:pPr>
            <w:r w:rsidRPr="009835CE">
              <w:rPr>
                <w:rFonts w:ascii="Arial" w:eastAsia="Carlito" w:hAnsi="Arial" w:cs="Arial"/>
                <w:bCs/>
                <w:sz w:val="20"/>
                <w:lang w:val="en-US"/>
              </w:rPr>
              <w:t>MWBC</w:t>
            </w:r>
          </w:p>
        </w:tc>
        <w:tc>
          <w:tcPr>
            <w:tcW w:w="3504" w:type="dxa"/>
            <w:shd w:val="clear" w:color="auto" w:fill="D9D9D9"/>
            <w:vAlign w:val="center"/>
          </w:tcPr>
          <w:p w14:paraId="4DB50262"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White and Black Caribbean</w:t>
            </w:r>
          </w:p>
        </w:tc>
        <w:tc>
          <w:tcPr>
            <w:tcW w:w="894" w:type="dxa"/>
          </w:tcPr>
          <w:p w14:paraId="34294C51" w14:textId="77777777" w:rsidR="009835CE" w:rsidRPr="009835CE" w:rsidRDefault="009835CE" w:rsidP="009835CE">
            <w:pPr>
              <w:widowControl w:val="0"/>
              <w:autoSpaceDE w:val="0"/>
              <w:autoSpaceDN w:val="0"/>
              <w:spacing w:after="0" w:line="240" w:lineRule="auto"/>
              <w:rPr>
                <w:rFonts w:ascii="Arial" w:eastAsia="Carlito" w:hAnsi="Arial" w:cs="Arial"/>
                <w:b/>
                <w:bCs/>
                <w:sz w:val="20"/>
                <w:lang w:val="en-US"/>
              </w:rPr>
            </w:pPr>
          </w:p>
        </w:tc>
      </w:tr>
      <w:tr w:rsidR="009835CE" w:rsidRPr="009835CE" w14:paraId="2B0745C3" w14:textId="77777777" w:rsidTr="009835CE">
        <w:trPr>
          <w:trHeight w:val="339"/>
          <w:tblCellSpacing w:w="0" w:type="dxa"/>
        </w:trPr>
        <w:tc>
          <w:tcPr>
            <w:tcW w:w="2958" w:type="dxa"/>
            <w:vMerge/>
            <w:shd w:val="clear" w:color="auto" w:fill="D9D9D9"/>
            <w:vAlign w:val="center"/>
          </w:tcPr>
          <w:p w14:paraId="4F7AE947"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39542D59"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MWBA</w:t>
            </w:r>
          </w:p>
        </w:tc>
        <w:tc>
          <w:tcPr>
            <w:tcW w:w="3504" w:type="dxa"/>
            <w:shd w:val="clear" w:color="auto" w:fill="D9D9D9"/>
            <w:vAlign w:val="center"/>
          </w:tcPr>
          <w:p w14:paraId="6D5C8007"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White and Black African</w:t>
            </w:r>
          </w:p>
        </w:tc>
        <w:tc>
          <w:tcPr>
            <w:tcW w:w="894" w:type="dxa"/>
          </w:tcPr>
          <w:p w14:paraId="10A87E70"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3D639979" w14:textId="77777777" w:rsidTr="009835CE">
        <w:trPr>
          <w:trHeight w:val="358"/>
          <w:tblCellSpacing w:w="0" w:type="dxa"/>
        </w:trPr>
        <w:tc>
          <w:tcPr>
            <w:tcW w:w="2958" w:type="dxa"/>
            <w:vMerge/>
            <w:shd w:val="clear" w:color="auto" w:fill="D9D9D9"/>
            <w:vAlign w:val="center"/>
          </w:tcPr>
          <w:p w14:paraId="510C10B9"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56EA5C9A"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MWAS</w:t>
            </w:r>
          </w:p>
        </w:tc>
        <w:tc>
          <w:tcPr>
            <w:tcW w:w="3504" w:type="dxa"/>
            <w:shd w:val="clear" w:color="auto" w:fill="D9D9D9"/>
            <w:vAlign w:val="center"/>
          </w:tcPr>
          <w:p w14:paraId="77EF6026"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White and Asian</w:t>
            </w:r>
          </w:p>
        </w:tc>
        <w:tc>
          <w:tcPr>
            <w:tcW w:w="894" w:type="dxa"/>
          </w:tcPr>
          <w:p w14:paraId="35489AB3"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57623F43" w14:textId="77777777" w:rsidTr="009835CE">
        <w:trPr>
          <w:trHeight w:val="320"/>
          <w:tblCellSpacing w:w="0" w:type="dxa"/>
        </w:trPr>
        <w:tc>
          <w:tcPr>
            <w:tcW w:w="2958" w:type="dxa"/>
            <w:vMerge/>
            <w:shd w:val="clear" w:color="auto" w:fill="D9D9D9"/>
            <w:vAlign w:val="center"/>
          </w:tcPr>
          <w:p w14:paraId="310385A2"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6F2A670C"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MOTH</w:t>
            </w:r>
          </w:p>
        </w:tc>
        <w:tc>
          <w:tcPr>
            <w:tcW w:w="3504" w:type="dxa"/>
            <w:shd w:val="clear" w:color="auto" w:fill="D9D9D9"/>
            <w:vAlign w:val="center"/>
          </w:tcPr>
          <w:p w14:paraId="48C03756"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Other Mixed background</w:t>
            </w:r>
          </w:p>
        </w:tc>
        <w:tc>
          <w:tcPr>
            <w:tcW w:w="894" w:type="dxa"/>
          </w:tcPr>
          <w:p w14:paraId="1117C160"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593AFCE4" w14:textId="77777777" w:rsidTr="009835CE">
        <w:trPr>
          <w:trHeight w:val="320"/>
          <w:tblCellSpacing w:w="0" w:type="dxa"/>
        </w:trPr>
        <w:tc>
          <w:tcPr>
            <w:tcW w:w="2958" w:type="dxa"/>
            <w:vMerge w:val="restart"/>
            <w:shd w:val="clear" w:color="auto" w:fill="D9D9D9"/>
            <w:vAlign w:val="center"/>
          </w:tcPr>
          <w:p w14:paraId="6F21E0CD" w14:textId="77777777" w:rsidR="009835CE" w:rsidRPr="009835CE" w:rsidRDefault="009835CE" w:rsidP="009835CE">
            <w:pPr>
              <w:widowControl w:val="0"/>
              <w:autoSpaceDE w:val="0"/>
              <w:autoSpaceDN w:val="0"/>
              <w:spacing w:after="0" w:line="240" w:lineRule="auto"/>
              <w:rPr>
                <w:rFonts w:ascii="Arial" w:eastAsia="Carlito" w:hAnsi="Arial" w:cs="Arial"/>
                <w:bCs/>
                <w:sz w:val="20"/>
                <w:lang w:val="en-US"/>
              </w:rPr>
            </w:pPr>
            <w:r w:rsidRPr="009835CE">
              <w:rPr>
                <w:rFonts w:ascii="Arial" w:eastAsia="Carlito" w:hAnsi="Arial" w:cs="Arial"/>
                <w:bCs/>
                <w:sz w:val="20"/>
                <w:lang w:val="en-US"/>
              </w:rPr>
              <w:t xml:space="preserve">Asian </w:t>
            </w:r>
          </w:p>
          <w:p w14:paraId="01BA1528" w14:textId="77777777" w:rsidR="009835CE" w:rsidRPr="009835CE" w:rsidRDefault="009835CE" w:rsidP="009835CE">
            <w:pPr>
              <w:widowControl w:val="0"/>
              <w:autoSpaceDE w:val="0"/>
              <w:autoSpaceDN w:val="0"/>
              <w:spacing w:after="0" w:line="240" w:lineRule="auto"/>
              <w:rPr>
                <w:rFonts w:ascii="Arial" w:eastAsia="Carlito" w:hAnsi="Arial" w:cs="Arial"/>
                <w:bCs/>
                <w:sz w:val="20"/>
                <w:lang w:val="en-US"/>
              </w:rPr>
            </w:pPr>
            <w:r w:rsidRPr="009835CE">
              <w:rPr>
                <w:rFonts w:ascii="Arial" w:eastAsia="Carlito" w:hAnsi="Arial" w:cs="Arial"/>
                <w:bCs/>
                <w:sz w:val="20"/>
                <w:lang w:val="en-US"/>
              </w:rPr>
              <w:t>or Asian British</w:t>
            </w:r>
          </w:p>
        </w:tc>
        <w:tc>
          <w:tcPr>
            <w:tcW w:w="869" w:type="dxa"/>
            <w:shd w:val="clear" w:color="auto" w:fill="D9D9D9"/>
            <w:vAlign w:val="center"/>
          </w:tcPr>
          <w:p w14:paraId="5ACA5C99"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AIND</w:t>
            </w:r>
          </w:p>
        </w:tc>
        <w:tc>
          <w:tcPr>
            <w:tcW w:w="3504" w:type="dxa"/>
            <w:shd w:val="clear" w:color="auto" w:fill="D9D9D9"/>
            <w:vAlign w:val="center"/>
          </w:tcPr>
          <w:p w14:paraId="204F34D9"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Indian</w:t>
            </w:r>
          </w:p>
        </w:tc>
        <w:tc>
          <w:tcPr>
            <w:tcW w:w="894" w:type="dxa"/>
          </w:tcPr>
          <w:p w14:paraId="19AB3C74"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1F59FE3A" w14:textId="77777777" w:rsidTr="009835CE">
        <w:trPr>
          <w:trHeight w:val="339"/>
          <w:tblCellSpacing w:w="0" w:type="dxa"/>
        </w:trPr>
        <w:tc>
          <w:tcPr>
            <w:tcW w:w="2958" w:type="dxa"/>
            <w:vMerge/>
            <w:shd w:val="clear" w:color="auto" w:fill="D9D9D9"/>
            <w:vAlign w:val="center"/>
          </w:tcPr>
          <w:p w14:paraId="47048CFF"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14A1E822"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APKN</w:t>
            </w:r>
          </w:p>
        </w:tc>
        <w:tc>
          <w:tcPr>
            <w:tcW w:w="3504" w:type="dxa"/>
            <w:shd w:val="clear" w:color="auto" w:fill="D9D9D9"/>
            <w:vAlign w:val="center"/>
          </w:tcPr>
          <w:p w14:paraId="22531D7F"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Pakistani</w:t>
            </w:r>
          </w:p>
        </w:tc>
        <w:tc>
          <w:tcPr>
            <w:tcW w:w="894" w:type="dxa"/>
          </w:tcPr>
          <w:p w14:paraId="699F4D01"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7EC55D06" w14:textId="77777777" w:rsidTr="009835CE">
        <w:trPr>
          <w:trHeight w:val="339"/>
          <w:tblCellSpacing w:w="0" w:type="dxa"/>
        </w:trPr>
        <w:tc>
          <w:tcPr>
            <w:tcW w:w="2958" w:type="dxa"/>
            <w:vMerge/>
            <w:shd w:val="clear" w:color="auto" w:fill="D9D9D9"/>
          </w:tcPr>
          <w:p w14:paraId="5A7AA8E5"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EAE5161"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ABAN</w:t>
            </w:r>
          </w:p>
        </w:tc>
        <w:tc>
          <w:tcPr>
            <w:tcW w:w="3504" w:type="dxa"/>
            <w:shd w:val="clear" w:color="auto" w:fill="D9D9D9"/>
            <w:vAlign w:val="center"/>
          </w:tcPr>
          <w:p w14:paraId="7074B733"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Bangladeshi</w:t>
            </w:r>
          </w:p>
        </w:tc>
        <w:tc>
          <w:tcPr>
            <w:tcW w:w="894" w:type="dxa"/>
          </w:tcPr>
          <w:p w14:paraId="48A50BE0"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0B12B8B0" w14:textId="77777777" w:rsidTr="009835CE">
        <w:trPr>
          <w:trHeight w:val="339"/>
          <w:tblCellSpacing w:w="0" w:type="dxa"/>
        </w:trPr>
        <w:tc>
          <w:tcPr>
            <w:tcW w:w="2958" w:type="dxa"/>
            <w:vMerge/>
            <w:shd w:val="clear" w:color="auto" w:fill="D9D9D9"/>
          </w:tcPr>
          <w:p w14:paraId="748EA869"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1FDFC074"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CHNE</w:t>
            </w:r>
          </w:p>
        </w:tc>
        <w:tc>
          <w:tcPr>
            <w:tcW w:w="3504" w:type="dxa"/>
            <w:shd w:val="clear" w:color="auto" w:fill="D9D9D9"/>
            <w:vAlign w:val="center"/>
          </w:tcPr>
          <w:p w14:paraId="65E6E2CD"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Chinese</w:t>
            </w:r>
          </w:p>
        </w:tc>
        <w:tc>
          <w:tcPr>
            <w:tcW w:w="894" w:type="dxa"/>
          </w:tcPr>
          <w:p w14:paraId="6597C94F"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299257D6" w14:textId="77777777" w:rsidTr="009835CE">
        <w:trPr>
          <w:trHeight w:val="320"/>
          <w:tblCellSpacing w:w="0" w:type="dxa"/>
        </w:trPr>
        <w:tc>
          <w:tcPr>
            <w:tcW w:w="2958" w:type="dxa"/>
            <w:vMerge/>
            <w:shd w:val="clear" w:color="auto" w:fill="D9D9D9"/>
          </w:tcPr>
          <w:p w14:paraId="6843FB5F"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130F57A3"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AOTH</w:t>
            </w:r>
          </w:p>
        </w:tc>
        <w:tc>
          <w:tcPr>
            <w:tcW w:w="3504" w:type="dxa"/>
            <w:shd w:val="clear" w:color="auto" w:fill="D9D9D9"/>
            <w:vAlign w:val="center"/>
          </w:tcPr>
          <w:p w14:paraId="4EA1BFD0"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Other Asian background</w:t>
            </w:r>
          </w:p>
        </w:tc>
        <w:tc>
          <w:tcPr>
            <w:tcW w:w="894" w:type="dxa"/>
          </w:tcPr>
          <w:p w14:paraId="2E485FDC"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1C859629" w14:textId="77777777" w:rsidTr="009835CE">
        <w:trPr>
          <w:trHeight w:val="320"/>
          <w:tblCellSpacing w:w="0" w:type="dxa"/>
        </w:trPr>
        <w:tc>
          <w:tcPr>
            <w:tcW w:w="2958" w:type="dxa"/>
            <w:vMerge w:val="restart"/>
            <w:shd w:val="clear" w:color="auto" w:fill="D9D9D9"/>
          </w:tcPr>
          <w:p w14:paraId="6E406935" w14:textId="77777777" w:rsidR="009835CE" w:rsidRPr="009835CE" w:rsidRDefault="009835CE" w:rsidP="009835CE">
            <w:pPr>
              <w:widowControl w:val="0"/>
              <w:autoSpaceDE w:val="0"/>
              <w:autoSpaceDN w:val="0"/>
              <w:spacing w:after="0" w:line="240" w:lineRule="auto"/>
              <w:rPr>
                <w:rFonts w:ascii="Arial" w:eastAsia="Carlito" w:hAnsi="Arial" w:cs="Arial"/>
                <w:bCs/>
                <w:sz w:val="20"/>
                <w:lang w:val="en-US"/>
              </w:rPr>
            </w:pPr>
          </w:p>
          <w:p w14:paraId="3811067F" w14:textId="77777777" w:rsidR="009835CE" w:rsidRPr="009835CE" w:rsidRDefault="009835CE" w:rsidP="009835CE">
            <w:pPr>
              <w:widowControl w:val="0"/>
              <w:autoSpaceDE w:val="0"/>
              <w:autoSpaceDN w:val="0"/>
              <w:spacing w:after="0" w:line="240" w:lineRule="auto"/>
              <w:rPr>
                <w:rFonts w:ascii="Arial" w:eastAsia="Carlito" w:hAnsi="Arial" w:cs="Arial"/>
                <w:bCs/>
                <w:sz w:val="20"/>
                <w:lang w:val="en-US"/>
              </w:rPr>
            </w:pPr>
            <w:r w:rsidRPr="009835CE">
              <w:rPr>
                <w:rFonts w:ascii="Arial" w:eastAsia="Carlito" w:hAnsi="Arial" w:cs="Arial"/>
                <w:bCs/>
                <w:sz w:val="20"/>
                <w:lang w:val="en-US"/>
              </w:rPr>
              <w:t xml:space="preserve">Black </w:t>
            </w:r>
          </w:p>
          <w:p w14:paraId="003313E0"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bCs/>
                <w:sz w:val="20"/>
                <w:lang w:val="en-US"/>
              </w:rPr>
              <w:t>or Black British</w:t>
            </w:r>
          </w:p>
        </w:tc>
        <w:tc>
          <w:tcPr>
            <w:tcW w:w="869" w:type="dxa"/>
            <w:shd w:val="clear" w:color="auto" w:fill="D9D9D9"/>
            <w:vAlign w:val="center"/>
          </w:tcPr>
          <w:p w14:paraId="428E34C4"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BCRB</w:t>
            </w:r>
          </w:p>
        </w:tc>
        <w:tc>
          <w:tcPr>
            <w:tcW w:w="3504" w:type="dxa"/>
            <w:shd w:val="clear" w:color="auto" w:fill="D9D9D9"/>
            <w:vAlign w:val="center"/>
          </w:tcPr>
          <w:p w14:paraId="648B2C7A"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Caribbean</w:t>
            </w:r>
          </w:p>
        </w:tc>
        <w:tc>
          <w:tcPr>
            <w:tcW w:w="894" w:type="dxa"/>
          </w:tcPr>
          <w:p w14:paraId="4A36346A"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05FD3821" w14:textId="77777777" w:rsidTr="009835CE">
        <w:trPr>
          <w:trHeight w:val="339"/>
          <w:tblCellSpacing w:w="0" w:type="dxa"/>
        </w:trPr>
        <w:tc>
          <w:tcPr>
            <w:tcW w:w="2958" w:type="dxa"/>
            <w:vMerge/>
            <w:shd w:val="clear" w:color="auto" w:fill="D9D9D9"/>
          </w:tcPr>
          <w:p w14:paraId="4BDE5997"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C1FE6A0"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BAFR</w:t>
            </w:r>
          </w:p>
        </w:tc>
        <w:tc>
          <w:tcPr>
            <w:tcW w:w="3504" w:type="dxa"/>
            <w:shd w:val="clear" w:color="auto" w:fill="D9D9D9"/>
            <w:vAlign w:val="center"/>
          </w:tcPr>
          <w:p w14:paraId="5EDF49C3"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African</w:t>
            </w:r>
          </w:p>
        </w:tc>
        <w:tc>
          <w:tcPr>
            <w:tcW w:w="894" w:type="dxa"/>
          </w:tcPr>
          <w:p w14:paraId="371D9C2D"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673A2160" w14:textId="77777777" w:rsidTr="009835CE">
        <w:trPr>
          <w:trHeight w:val="320"/>
          <w:tblCellSpacing w:w="0" w:type="dxa"/>
        </w:trPr>
        <w:tc>
          <w:tcPr>
            <w:tcW w:w="2958" w:type="dxa"/>
            <w:vMerge/>
            <w:shd w:val="clear" w:color="auto" w:fill="D9D9D9"/>
          </w:tcPr>
          <w:p w14:paraId="5E5EEBEE"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7A8DEE29"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BOTH</w:t>
            </w:r>
          </w:p>
        </w:tc>
        <w:tc>
          <w:tcPr>
            <w:tcW w:w="3504" w:type="dxa"/>
            <w:shd w:val="clear" w:color="auto" w:fill="D9D9D9"/>
            <w:vAlign w:val="center"/>
          </w:tcPr>
          <w:p w14:paraId="31F69FE5"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Other Black background</w:t>
            </w:r>
          </w:p>
        </w:tc>
        <w:tc>
          <w:tcPr>
            <w:tcW w:w="894" w:type="dxa"/>
          </w:tcPr>
          <w:p w14:paraId="5D60D78D"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598798B0" w14:textId="77777777" w:rsidTr="009835CE">
        <w:trPr>
          <w:trHeight w:val="320"/>
          <w:tblCellSpacing w:w="0" w:type="dxa"/>
        </w:trPr>
        <w:tc>
          <w:tcPr>
            <w:tcW w:w="2958" w:type="dxa"/>
            <w:vMerge w:val="restart"/>
            <w:shd w:val="clear" w:color="auto" w:fill="D9D9D9"/>
          </w:tcPr>
          <w:p w14:paraId="3C1F41F5" w14:textId="77777777" w:rsidR="009835CE" w:rsidRPr="009835CE" w:rsidRDefault="009835CE" w:rsidP="009835CE">
            <w:pPr>
              <w:widowControl w:val="0"/>
              <w:autoSpaceDE w:val="0"/>
              <w:autoSpaceDN w:val="0"/>
              <w:spacing w:after="0" w:line="240" w:lineRule="auto"/>
              <w:rPr>
                <w:rFonts w:ascii="Arial" w:eastAsia="Carlito" w:hAnsi="Arial" w:cs="Arial"/>
                <w:bCs/>
                <w:sz w:val="20"/>
                <w:lang w:val="en-US"/>
              </w:rPr>
            </w:pPr>
            <w:proofErr w:type="gramStart"/>
            <w:r w:rsidRPr="009835CE">
              <w:rPr>
                <w:rFonts w:ascii="Arial" w:eastAsia="Carlito" w:hAnsi="Arial" w:cs="Arial"/>
                <w:bCs/>
                <w:sz w:val="20"/>
                <w:lang w:val="en-US"/>
              </w:rPr>
              <w:t>Other</w:t>
            </w:r>
            <w:proofErr w:type="gramEnd"/>
            <w:r w:rsidRPr="009835CE">
              <w:rPr>
                <w:rFonts w:ascii="Arial" w:eastAsia="Carlito" w:hAnsi="Arial" w:cs="Arial"/>
                <w:bCs/>
                <w:sz w:val="20"/>
                <w:lang w:val="en-US"/>
              </w:rPr>
              <w:t xml:space="preserve"> ethnic group</w:t>
            </w:r>
          </w:p>
        </w:tc>
        <w:tc>
          <w:tcPr>
            <w:tcW w:w="869" w:type="dxa"/>
            <w:shd w:val="clear" w:color="auto" w:fill="D9D9D9"/>
            <w:vAlign w:val="center"/>
          </w:tcPr>
          <w:p w14:paraId="163224EE"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OOTH</w:t>
            </w:r>
          </w:p>
        </w:tc>
        <w:tc>
          <w:tcPr>
            <w:tcW w:w="3504" w:type="dxa"/>
            <w:shd w:val="clear" w:color="auto" w:fill="D9D9D9"/>
            <w:vAlign w:val="center"/>
          </w:tcPr>
          <w:p w14:paraId="1CBF7888"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Arab</w:t>
            </w:r>
          </w:p>
        </w:tc>
        <w:tc>
          <w:tcPr>
            <w:tcW w:w="894" w:type="dxa"/>
          </w:tcPr>
          <w:p w14:paraId="787FCA7A"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5F592D7A" w14:textId="77777777" w:rsidTr="009835CE">
        <w:trPr>
          <w:trHeight w:val="622"/>
          <w:tblCellSpacing w:w="0" w:type="dxa"/>
        </w:trPr>
        <w:tc>
          <w:tcPr>
            <w:tcW w:w="2958" w:type="dxa"/>
            <w:vMerge/>
            <w:shd w:val="clear" w:color="auto" w:fill="D9D9D9"/>
          </w:tcPr>
          <w:p w14:paraId="41F98735"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1CC4CBFB"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c>
          <w:tcPr>
            <w:tcW w:w="3504" w:type="dxa"/>
            <w:shd w:val="clear" w:color="auto" w:fill="D9D9D9"/>
            <w:vAlign w:val="center"/>
          </w:tcPr>
          <w:p w14:paraId="44D219DA" w14:textId="77777777" w:rsidR="009835CE" w:rsidRPr="009835CE" w:rsidRDefault="009835CE" w:rsidP="009835CE">
            <w:pPr>
              <w:widowControl w:val="0"/>
              <w:autoSpaceDE w:val="0"/>
              <w:autoSpaceDN w:val="0"/>
              <w:spacing w:after="0" w:line="240" w:lineRule="auto"/>
              <w:rPr>
                <w:rFonts w:ascii="Arial" w:eastAsia="Carlito" w:hAnsi="Arial" w:cs="Arial"/>
                <w:i/>
                <w:sz w:val="20"/>
                <w:lang w:val="en-US"/>
              </w:rPr>
            </w:pPr>
            <w:r w:rsidRPr="009835CE">
              <w:rPr>
                <w:rFonts w:ascii="Arial" w:eastAsia="Carlito" w:hAnsi="Arial" w:cs="Arial"/>
                <w:i/>
                <w:sz w:val="20"/>
                <w:lang w:val="en-US"/>
              </w:rPr>
              <w:t xml:space="preserve">Write in: </w:t>
            </w:r>
          </w:p>
          <w:p w14:paraId="4B36867A" w14:textId="77777777" w:rsidR="009835CE" w:rsidRPr="009835CE" w:rsidRDefault="009835CE" w:rsidP="009835CE">
            <w:pPr>
              <w:widowControl w:val="0"/>
              <w:autoSpaceDE w:val="0"/>
              <w:autoSpaceDN w:val="0"/>
              <w:spacing w:after="0" w:line="240" w:lineRule="auto"/>
              <w:rPr>
                <w:rFonts w:ascii="Arial" w:eastAsia="Carlito" w:hAnsi="Arial" w:cs="Arial"/>
                <w:i/>
                <w:sz w:val="20"/>
                <w:lang w:val="en-US"/>
              </w:rPr>
            </w:pPr>
          </w:p>
        </w:tc>
        <w:tc>
          <w:tcPr>
            <w:tcW w:w="894" w:type="dxa"/>
          </w:tcPr>
          <w:p w14:paraId="05D1DEB3"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2A051DFF" w14:textId="77777777" w:rsidTr="009835CE">
        <w:trPr>
          <w:trHeight w:val="282"/>
          <w:tblCellSpacing w:w="0" w:type="dxa"/>
        </w:trPr>
        <w:tc>
          <w:tcPr>
            <w:tcW w:w="2958" w:type="dxa"/>
            <w:shd w:val="clear" w:color="auto" w:fill="D9D9D9"/>
          </w:tcPr>
          <w:p w14:paraId="7B3280DA"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Prefer not to say</w:t>
            </w:r>
          </w:p>
        </w:tc>
        <w:tc>
          <w:tcPr>
            <w:tcW w:w="869" w:type="dxa"/>
            <w:shd w:val="clear" w:color="auto" w:fill="D9D9D9"/>
            <w:vAlign w:val="center"/>
          </w:tcPr>
          <w:p w14:paraId="5B861BBC"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REFU</w:t>
            </w:r>
          </w:p>
        </w:tc>
        <w:tc>
          <w:tcPr>
            <w:tcW w:w="3504" w:type="dxa"/>
            <w:shd w:val="clear" w:color="auto" w:fill="D9D9D9"/>
            <w:vAlign w:val="center"/>
          </w:tcPr>
          <w:p w14:paraId="42E2F4E8" w14:textId="77777777" w:rsidR="009835CE" w:rsidRPr="009835CE" w:rsidRDefault="009835CE" w:rsidP="009835CE">
            <w:pPr>
              <w:widowControl w:val="0"/>
              <w:autoSpaceDE w:val="0"/>
              <w:autoSpaceDN w:val="0"/>
              <w:spacing w:after="0" w:line="240" w:lineRule="auto"/>
              <w:rPr>
                <w:rFonts w:ascii="Arial" w:eastAsia="Carlito" w:hAnsi="Arial" w:cs="Arial"/>
                <w:i/>
                <w:sz w:val="20"/>
                <w:lang w:val="en-US"/>
              </w:rPr>
            </w:pPr>
          </w:p>
        </w:tc>
        <w:tc>
          <w:tcPr>
            <w:tcW w:w="894" w:type="dxa"/>
          </w:tcPr>
          <w:p w14:paraId="17DA3A8E"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bl>
    <w:p w14:paraId="215C9342" w14:textId="77777777" w:rsidR="009835CE" w:rsidRPr="009835CE" w:rsidRDefault="009835CE" w:rsidP="009835CE">
      <w:pPr>
        <w:ind w:right="-314"/>
        <w:jc w:val="both"/>
        <w:rPr>
          <w:rFonts w:ascii="Arial" w:hAnsi="Arial" w:cs="Arial"/>
          <w:b/>
          <w:sz w:val="20"/>
          <w:szCs w:val="16"/>
        </w:rPr>
      </w:pPr>
    </w:p>
    <w:p w14:paraId="778A19B9" w14:textId="77777777" w:rsidR="009835CE" w:rsidRPr="009835CE" w:rsidRDefault="009835CE" w:rsidP="009835CE">
      <w:pPr>
        <w:ind w:right="-314"/>
        <w:jc w:val="both"/>
        <w:rPr>
          <w:rFonts w:ascii="Arial" w:hAnsi="Arial" w:cs="Arial"/>
          <w:b/>
          <w:sz w:val="20"/>
          <w:szCs w:val="16"/>
        </w:rPr>
      </w:pPr>
    </w:p>
    <w:p w14:paraId="0809CABE" w14:textId="77777777" w:rsidR="009835CE" w:rsidRPr="009835CE" w:rsidRDefault="009835CE" w:rsidP="009835CE">
      <w:pPr>
        <w:ind w:right="-314"/>
        <w:jc w:val="both"/>
        <w:rPr>
          <w:rFonts w:ascii="Arial" w:hAnsi="Arial" w:cs="Arial"/>
          <w:b/>
          <w:sz w:val="20"/>
          <w:szCs w:val="16"/>
        </w:rPr>
      </w:pPr>
    </w:p>
    <w:p w14:paraId="7AB38A4D" w14:textId="77777777" w:rsidR="009835CE" w:rsidRPr="009835CE" w:rsidRDefault="009835CE" w:rsidP="009835CE">
      <w:pPr>
        <w:ind w:right="-314"/>
        <w:jc w:val="both"/>
        <w:rPr>
          <w:rFonts w:ascii="Arial" w:hAnsi="Arial" w:cs="Arial"/>
          <w:b/>
          <w:sz w:val="20"/>
          <w:szCs w:val="16"/>
        </w:rPr>
      </w:pPr>
    </w:p>
    <w:p w14:paraId="54CD9D6A" w14:textId="77777777" w:rsidR="009835CE" w:rsidRPr="009835CE" w:rsidRDefault="009835CE" w:rsidP="009835CE">
      <w:pPr>
        <w:ind w:right="-314"/>
        <w:jc w:val="both"/>
        <w:rPr>
          <w:rFonts w:ascii="Arial" w:hAnsi="Arial" w:cs="Arial"/>
          <w:b/>
          <w:sz w:val="20"/>
          <w:szCs w:val="16"/>
        </w:rPr>
      </w:pPr>
    </w:p>
    <w:p w14:paraId="6F1CC5A5" w14:textId="77777777" w:rsidR="009835CE" w:rsidRPr="009835CE" w:rsidRDefault="009835CE" w:rsidP="009835CE">
      <w:pPr>
        <w:ind w:right="-314"/>
        <w:jc w:val="both"/>
        <w:rPr>
          <w:rFonts w:ascii="Arial" w:hAnsi="Arial" w:cs="Arial"/>
          <w:b/>
          <w:sz w:val="20"/>
          <w:szCs w:val="16"/>
        </w:rPr>
      </w:pPr>
    </w:p>
    <w:p w14:paraId="3DD7387D" w14:textId="77777777" w:rsidR="009835CE" w:rsidRPr="009835CE" w:rsidRDefault="009835CE" w:rsidP="009835CE">
      <w:pPr>
        <w:ind w:right="-314"/>
        <w:jc w:val="both"/>
        <w:rPr>
          <w:rFonts w:ascii="Arial" w:hAnsi="Arial" w:cs="Arial"/>
          <w:b/>
          <w:sz w:val="20"/>
          <w:szCs w:val="16"/>
        </w:rPr>
      </w:pPr>
    </w:p>
    <w:p w14:paraId="049EDC78" w14:textId="77777777" w:rsidR="009835CE" w:rsidRPr="009835CE" w:rsidRDefault="009835CE" w:rsidP="009835CE">
      <w:pPr>
        <w:widowControl w:val="0"/>
        <w:tabs>
          <w:tab w:val="left" w:pos="0"/>
          <w:tab w:val="left" w:pos="3402"/>
          <w:tab w:val="left" w:pos="5245"/>
          <w:tab w:val="left" w:pos="8364"/>
        </w:tabs>
        <w:autoSpaceDE w:val="0"/>
        <w:autoSpaceDN w:val="0"/>
        <w:spacing w:after="0" w:line="240" w:lineRule="auto"/>
        <w:ind w:left="284" w:right="-314"/>
        <w:rPr>
          <w:rFonts w:ascii="Arial" w:eastAsia="Carlito" w:hAnsi="Arial" w:cs="Arial"/>
          <w:b/>
          <w:sz w:val="20"/>
          <w:lang w:val="en-US"/>
        </w:rPr>
      </w:pPr>
      <w:proofErr w:type="gramStart"/>
      <w:r w:rsidRPr="009835CE">
        <w:rPr>
          <w:rFonts w:ascii="Arial" w:eastAsia="Carlito" w:hAnsi="Arial" w:cs="Arial"/>
          <w:b/>
          <w:sz w:val="20"/>
          <w:lang w:val="en-US"/>
        </w:rPr>
        <w:t>Religion</w:t>
      </w:r>
      <w:proofErr w:type="gramEnd"/>
      <w:r w:rsidRPr="009835CE">
        <w:rPr>
          <w:rFonts w:ascii="Arial" w:eastAsia="Carlito" w:hAnsi="Arial" w:cs="Arial"/>
          <w:b/>
          <w:sz w:val="20"/>
          <w:lang w:val="en-US"/>
        </w:rPr>
        <w:t xml:space="preserve"> </w:t>
      </w:r>
      <w:r w:rsidRPr="009835CE">
        <w:rPr>
          <w:rFonts w:ascii="Arial" w:eastAsia="Carlito" w:hAnsi="Arial" w:cs="Arial"/>
          <w:b/>
          <w:sz w:val="20"/>
          <w:lang w:val="en-US"/>
        </w:rPr>
        <w:tab/>
      </w:r>
      <w:r w:rsidRPr="009835CE">
        <w:rPr>
          <w:rFonts w:ascii="Arial" w:eastAsia="Carlito" w:hAnsi="Arial" w:cs="Arial"/>
          <w:i/>
          <w:iCs/>
          <w:sz w:val="18"/>
          <w:szCs w:val="18"/>
          <w:lang w:val="en-US"/>
        </w:rPr>
        <w:t>Please tick</w:t>
      </w:r>
      <w:r w:rsidRPr="009835CE">
        <w:rPr>
          <w:rFonts w:ascii="Arial" w:eastAsia="Carlito" w:hAnsi="Arial" w:cs="Arial"/>
          <w:b/>
          <w:sz w:val="20"/>
          <w:lang w:val="en-US"/>
        </w:rPr>
        <w:t xml:space="preserve"> </w:t>
      </w:r>
      <w:r w:rsidRPr="009835CE">
        <w:rPr>
          <w:rFonts w:ascii="Arial" w:eastAsia="Carlito" w:hAnsi="Arial" w:cs="Arial"/>
          <w:b/>
          <w:sz w:val="20"/>
          <w:lang w:val="en-US"/>
        </w:rPr>
        <w:tab/>
        <w:t>Disability</w:t>
      </w:r>
      <w:r w:rsidRPr="009835CE">
        <w:rPr>
          <w:rFonts w:ascii="Arial" w:eastAsia="Carlito" w:hAnsi="Arial" w:cs="Arial"/>
          <w:i/>
          <w:iCs/>
          <w:sz w:val="18"/>
          <w:szCs w:val="18"/>
          <w:lang w:val="en-US"/>
        </w:rPr>
        <w:t xml:space="preserve"> </w:t>
      </w:r>
      <w:r w:rsidRPr="009835CE">
        <w:rPr>
          <w:rFonts w:ascii="Arial" w:eastAsia="Carlito" w:hAnsi="Arial" w:cs="Arial"/>
          <w:i/>
          <w:iCs/>
          <w:sz w:val="18"/>
          <w:szCs w:val="18"/>
          <w:lang w:val="en-US"/>
        </w:rPr>
        <w:tab/>
        <w:t>Please tick</w:t>
      </w:r>
    </w:p>
    <w:p w14:paraId="5D7C9EE4" w14:textId="77777777" w:rsidR="009835CE" w:rsidRPr="009835CE" w:rsidRDefault="009835CE" w:rsidP="009835CE">
      <w:pPr>
        <w:widowControl w:val="0"/>
        <w:tabs>
          <w:tab w:val="left" w:pos="0"/>
          <w:tab w:val="left" w:pos="3870"/>
          <w:tab w:val="left" w:pos="5245"/>
          <w:tab w:val="left" w:pos="9360"/>
        </w:tabs>
        <w:autoSpaceDE w:val="0"/>
        <w:autoSpaceDN w:val="0"/>
        <w:spacing w:after="0" w:line="240" w:lineRule="auto"/>
        <w:ind w:left="284"/>
        <w:rPr>
          <w:rFonts w:ascii="Arial" w:eastAsia="Carlito" w:hAnsi="Arial" w:cs="Arial"/>
          <w:sz w:val="20"/>
          <w:lang w:val="en-US"/>
        </w:rPr>
      </w:pPr>
      <w:r w:rsidRPr="009835CE">
        <w:rPr>
          <w:rFonts w:ascii="Arial" w:eastAsia="Carlito" w:hAnsi="Arial" w:cs="Arial"/>
          <w:sz w:val="20"/>
          <w:lang w:val="en-US"/>
        </w:rPr>
        <w:tab/>
      </w:r>
      <w:r w:rsidRPr="009835CE">
        <w:rPr>
          <w:rFonts w:ascii="Arial" w:eastAsia="Carlito" w:hAnsi="Arial" w:cs="Arial"/>
          <w:sz w:val="20"/>
          <w:lang w:val="en-US"/>
        </w:rPr>
        <w:tab/>
        <w:t xml:space="preserve">Do you consider that you have a disability? </w:t>
      </w:r>
    </w:p>
    <w:p w14:paraId="10E86C9E" w14:textId="77777777" w:rsidR="009835CE" w:rsidRPr="009835CE" w:rsidRDefault="009835CE" w:rsidP="009835CE">
      <w:pPr>
        <w:widowControl w:val="0"/>
        <w:tabs>
          <w:tab w:val="left" w:pos="540"/>
          <w:tab w:val="left" w:pos="3870"/>
          <w:tab w:val="left" w:pos="6030"/>
          <w:tab w:val="left" w:pos="9360"/>
        </w:tabs>
        <w:autoSpaceDE w:val="0"/>
        <w:autoSpaceDN w:val="0"/>
        <w:spacing w:after="0" w:line="240" w:lineRule="auto"/>
        <w:ind w:left="540" w:hanging="540"/>
        <w:rPr>
          <w:rFonts w:ascii="Arial" w:eastAsia="Carlito" w:hAnsi="Arial" w:cs="Arial"/>
          <w:sz w:val="18"/>
          <w:szCs w:val="18"/>
          <w:lang w:val="en-US"/>
        </w:rPr>
      </w:pPr>
    </w:p>
    <w:tbl>
      <w:tblPr>
        <w:tblW w:w="4111" w:type="dxa"/>
        <w:tblCellSpacing w:w="0" w:type="dxa"/>
        <w:tblInd w:w="20"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514"/>
        <w:gridCol w:w="597"/>
      </w:tblGrid>
      <w:tr w:rsidR="009835CE" w:rsidRPr="009835CE" w14:paraId="02BE0E37" w14:textId="77777777" w:rsidTr="009835CE">
        <w:trPr>
          <w:trHeight w:val="225"/>
          <w:tblCellSpacing w:w="0" w:type="dxa"/>
        </w:trPr>
        <w:tc>
          <w:tcPr>
            <w:tcW w:w="3514" w:type="dxa"/>
            <w:tcBorders>
              <w:top w:val="single" w:sz="8" w:space="0" w:color="auto"/>
            </w:tcBorders>
            <w:shd w:val="clear" w:color="auto" w:fill="D9D9D9"/>
            <w:vAlign w:val="center"/>
          </w:tcPr>
          <w:p w14:paraId="3F9BB06E"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No religion</w:t>
            </w:r>
          </w:p>
        </w:tc>
        <w:tc>
          <w:tcPr>
            <w:tcW w:w="597" w:type="dxa"/>
            <w:tcBorders>
              <w:top w:val="single" w:sz="8" w:space="0" w:color="auto"/>
            </w:tcBorders>
          </w:tcPr>
          <w:p w14:paraId="52CC4D4B"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5822FDF6" w14:textId="77777777" w:rsidTr="009835CE">
        <w:trPr>
          <w:tblCellSpacing w:w="0" w:type="dxa"/>
        </w:trPr>
        <w:tc>
          <w:tcPr>
            <w:tcW w:w="3514" w:type="dxa"/>
            <w:shd w:val="clear" w:color="auto" w:fill="D9D9D9"/>
            <w:vAlign w:val="center"/>
          </w:tcPr>
          <w:p w14:paraId="503410E6"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Christian (including Church of England, Catholic, Protestant and all other Christian denominations)</w:t>
            </w:r>
          </w:p>
        </w:tc>
        <w:tc>
          <w:tcPr>
            <w:tcW w:w="597" w:type="dxa"/>
            <w:vAlign w:val="center"/>
          </w:tcPr>
          <w:p w14:paraId="787914E1" w14:textId="77777777" w:rsidR="009835CE" w:rsidRPr="009835CE" w:rsidRDefault="009835CE" w:rsidP="009835CE">
            <w:pPr>
              <w:widowControl w:val="0"/>
              <w:autoSpaceDE w:val="0"/>
              <w:autoSpaceDN w:val="0"/>
              <w:spacing w:after="0" w:line="240" w:lineRule="auto"/>
              <w:jc w:val="center"/>
              <w:rPr>
                <w:rFonts w:ascii="Arial" w:eastAsia="Carlito" w:hAnsi="Arial" w:cs="Arial"/>
                <w:sz w:val="20"/>
                <w:lang w:val="en-US"/>
              </w:rPr>
            </w:pPr>
          </w:p>
        </w:tc>
      </w:tr>
      <w:tr w:rsidR="009835CE" w:rsidRPr="009835CE" w14:paraId="0CECB891" w14:textId="77777777" w:rsidTr="009835CE">
        <w:trPr>
          <w:tblCellSpacing w:w="0" w:type="dxa"/>
        </w:trPr>
        <w:tc>
          <w:tcPr>
            <w:tcW w:w="3514" w:type="dxa"/>
            <w:shd w:val="clear" w:color="auto" w:fill="D9D9D9"/>
            <w:vAlign w:val="center"/>
          </w:tcPr>
          <w:p w14:paraId="5175BAE1"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Buddhist</w:t>
            </w:r>
          </w:p>
        </w:tc>
        <w:tc>
          <w:tcPr>
            <w:tcW w:w="597" w:type="dxa"/>
          </w:tcPr>
          <w:p w14:paraId="2C8F34E3"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30233CD7" w14:textId="77777777" w:rsidTr="009835CE">
        <w:trPr>
          <w:tblCellSpacing w:w="0" w:type="dxa"/>
        </w:trPr>
        <w:tc>
          <w:tcPr>
            <w:tcW w:w="3514" w:type="dxa"/>
            <w:shd w:val="clear" w:color="auto" w:fill="D9D9D9"/>
            <w:vAlign w:val="center"/>
          </w:tcPr>
          <w:p w14:paraId="70714CD1"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Hindu</w:t>
            </w:r>
          </w:p>
        </w:tc>
        <w:tc>
          <w:tcPr>
            <w:tcW w:w="597" w:type="dxa"/>
          </w:tcPr>
          <w:p w14:paraId="459CEC54"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6A1A1DFC" w14:textId="77777777" w:rsidTr="009835CE">
        <w:trPr>
          <w:tblCellSpacing w:w="0" w:type="dxa"/>
        </w:trPr>
        <w:tc>
          <w:tcPr>
            <w:tcW w:w="3514" w:type="dxa"/>
            <w:shd w:val="clear" w:color="auto" w:fill="D9D9D9"/>
            <w:vAlign w:val="center"/>
          </w:tcPr>
          <w:p w14:paraId="52E1D447"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Jewish</w:t>
            </w:r>
          </w:p>
        </w:tc>
        <w:tc>
          <w:tcPr>
            <w:tcW w:w="597" w:type="dxa"/>
          </w:tcPr>
          <w:p w14:paraId="3C998F45"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48686F1D" w14:textId="77777777" w:rsidTr="009835CE">
        <w:trPr>
          <w:tblCellSpacing w:w="0" w:type="dxa"/>
        </w:trPr>
        <w:tc>
          <w:tcPr>
            <w:tcW w:w="3514" w:type="dxa"/>
            <w:tcBorders>
              <w:top w:val="double" w:sz="4" w:space="0" w:color="auto"/>
            </w:tcBorders>
            <w:shd w:val="clear" w:color="auto" w:fill="D9D9D9"/>
            <w:vAlign w:val="center"/>
          </w:tcPr>
          <w:p w14:paraId="06FD372C"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bCs/>
                <w:sz w:val="20"/>
                <w:lang w:val="en-US"/>
              </w:rPr>
              <w:t>Muslim</w:t>
            </w:r>
          </w:p>
        </w:tc>
        <w:tc>
          <w:tcPr>
            <w:tcW w:w="597" w:type="dxa"/>
            <w:tcBorders>
              <w:top w:val="double" w:sz="4" w:space="0" w:color="auto"/>
            </w:tcBorders>
          </w:tcPr>
          <w:p w14:paraId="3B3A58AB" w14:textId="77777777" w:rsidR="009835CE" w:rsidRPr="009835CE" w:rsidRDefault="009835CE" w:rsidP="009835CE">
            <w:pPr>
              <w:widowControl w:val="0"/>
              <w:autoSpaceDE w:val="0"/>
              <w:autoSpaceDN w:val="0"/>
              <w:spacing w:after="0" w:line="240" w:lineRule="auto"/>
              <w:rPr>
                <w:rFonts w:ascii="Arial" w:eastAsia="Carlito" w:hAnsi="Arial" w:cs="Arial"/>
                <w:b/>
                <w:bCs/>
                <w:sz w:val="20"/>
                <w:lang w:val="en-US"/>
              </w:rPr>
            </w:pPr>
          </w:p>
        </w:tc>
      </w:tr>
      <w:tr w:rsidR="009835CE" w:rsidRPr="009835CE" w14:paraId="51ADBDB3" w14:textId="77777777" w:rsidTr="009835CE">
        <w:trPr>
          <w:tblCellSpacing w:w="0" w:type="dxa"/>
        </w:trPr>
        <w:tc>
          <w:tcPr>
            <w:tcW w:w="3514" w:type="dxa"/>
            <w:shd w:val="clear" w:color="auto" w:fill="D9D9D9"/>
            <w:vAlign w:val="center"/>
          </w:tcPr>
          <w:p w14:paraId="697B80F4"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Sikh</w:t>
            </w:r>
          </w:p>
        </w:tc>
        <w:tc>
          <w:tcPr>
            <w:tcW w:w="597" w:type="dxa"/>
          </w:tcPr>
          <w:p w14:paraId="420EED2D" w14:textId="77777777" w:rsidR="009835CE" w:rsidRPr="009835CE" w:rsidRDefault="009835CE" w:rsidP="009835CE">
            <w:pPr>
              <w:widowControl w:val="0"/>
              <w:autoSpaceDE w:val="0"/>
              <w:autoSpaceDN w:val="0"/>
              <w:spacing w:after="0" w:line="240" w:lineRule="auto"/>
              <w:rPr>
                <w:rFonts w:ascii="Arial" w:eastAsia="Carlito" w:hAnsi="Arial" w:cs="Arial"/>
                <w:b/>
                <w:bCs/>
                <w:sz w:val="20"/>
                <w:lang w:val="en-US"/>
              </w:rPr>
            </w:pPr>
          </w:p>
        </w:tc>
      </w:tr>
      <w:tr w:rsidR="009835CE" w:rsidRPr="009835CE" w14:paraId="12578367" w14:textId="77777777" w:rsidTr="009835CE">
        <w:trPr>
          <w:trHeight w:val="282"/>
          <w:tblCellSpacing w:w="0" w:type="dxa"/>
        </w:trPr>
        <w:tc>
          <w:tcPr>
            <w:tcW w:w="3514" w:type="dxa"/>
            <w:shd w:val="clear" w:color="auto" w:fill="D9D9D9"/>
            <w:vAlign w:val="center"/>
          </w:tcPr>
          <w:p w14:paraId="11535A84"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 xml:space="preserve">Any other religion </w:t>
            </w:r>
            <w:proofErr w:type="gramStart"/>
            <w:r w:rsidRPr="009835CE">
              <w:rPr>
                <w:rFonts w:ascii="Arial" w:eastAsia="Carlito" w:hAnsi="Arial" w:cs="Arial"/>
                <w:i/>
                <w:sz w:val="20"/>
                <w:lang w:val="en-US"/>
              </w:rPr>
              <w:t>write</w:t>
            </w:r>
            <w:proofErr w:type="gramEnd"/>
            <w:r w:rsidRPr="009835CE">
              <w:rPr>
                <w:rFonts w:ascii="Arial" w:eastAsia="Carlito" w:hAnsi="Arial" w:cs="Arial"/>
                <w:i/>
                <w:sz w:val="20"/>
                <w:lang w:val="en-US"/>
              </w:rPr>
              <w:t xml:space="preserve"> in</w:t>
            </w:r>
          </w:p>
        </w:tc>
        <w:tc>
          <w:tcPr>
            <w:tcW w:w="597" w:type="dxa"/>
          </w:tcPr>
          <w:p w14:paraId="45C42F4D" w14:textId="77777777" w:rsidR="009835CE" w:rsidRPr="009835CE" w:rsidRDefault="009835CE" w:rsidP="009835CE">
            <w:pPr>
              <w:widowControl w:val="0"/>
              <w:autoSpaceDE w:val="0"/>
              <w:autoSpaceDN w:val="0"/>
              <w:spacing w:after="0" w:line="240" w:lineRule="auto"/>
              <w:rPr>
                <w:rFonts w:ascii="Arial" w:eastAsia="Carlito" w:hAnsi="Arial" w:cs="Arial"/>
                <w:b/>
                <w:bCs/>
                <w:sz w:val="20"/>
                <w:lang w:val="en-US"/>
              </w:rPr>
            </w:pPr>
          </w:p>
        </w:tc>
      </w:tr>
      <w:tr w:rsidR="009835CE" w:rsidRPr="009835CE" w14:paraId="5E39AFBA" w14:textId="77777777" w:rsidTr="009835CE">
        <w:trPr>
          <w:tblCellSpacing w:w="0" w:type="dxa"/>
        </w:trPr>
        <w:tc>
          <w:tcPr>
            <w:tcW w:w="3514" w:type="dxa"/>
            <w:tcBorders>
              <w:bottom w:val="single" w:sz="8" w:space="0" w:color="auto"/>
            </w:tcBorders>
            <w:shd w:val="clear" w:color="auto" w:fill="D9D9D9"/>
            <w:vAlign w:val="center"/>
          </w:tcPr>
          <w:p w14:paraId="4258C582"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Prefer not to say</w:t>
            </w:r>
          </w:p>
        </w:tc>
        <w:tc>
          <w:tcPr>
            <w:tcW w:w="597" w:type="dxa"/>
            <w:tcBorders>
              <w:bottom w:val="single" w:sz="8" w:space="0" w:color="auto"/>
            </w:tcBorders>
          </w:tcPr>
          <w:p w14:paraId="629DE3D1" w14:textId="77777777" w:rsidR="009835CE" w:rsidRPr="009835CE" w:rsidRDefault="009835CE" w:rsidP="009835CE">
            <w:pPr>
              <w:widowControl w:val="0"/>
              <w:autoSpaceDE w:val="0"/>
              <w:autoSpaceDN w:val="0"/>
              <w:spacing w:after="0" w:line="240" w:lineRule="auto"/>
              <w:rPr>
                <w:rFonts w:ascii="Arial" w:eastAsia="Carlito" w:hAnsi="Arial" w:cs="Arial"/>
                <w:b/>
                <w:bCs/>
                <w:sz w:val="20"/>
                <w:lang w:val="en-US"/>
              </w:rPr>
            </w:pPr>
          </w:p>
        </w:tc>
      </w:tr>
      <w:tr w:rsidR="009835CE" w:rsidRPr="009835CE" w14:paraId="4694BC82" w14:textId="77777777" w:rsidTr="009835CE">
        <w:trPr>
          <w:tblCellSpacing w:w="0" w:type="dxa"/>
        </w:trPr>
        <w:tc>
          <w:tcPr>
            <w:tcW w:w="3514" w:type="dxa"/>
            <w:tcBorders>
              <w:bottom w:val="single" w:sz="8" w:space="0" w:color="auto"/>
            </w:tcBorders>
            <w:shd w:val="clear" w:color="auto" w:fill="D9D9D9"/>
            <w:vAlign w:val="center"/>
          </w:tcPr>
          <w:p w14:paraId="66175480"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c>
          <w:tcPr>
            <w:tcW w:w="597" w:type="dxa"/>
            <w:tcBorders>
              <w:bottom w:val="single" w:sz="8" w:space="0" w:color="auto"/>
            </w:tcBorders>
          </w:tcPr>
          <w:p w14:paraId="28119BDA"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bl>
    <w:p w14:paraId="5310978D" w14:textId="77777777" w:rsidR="009835CE" w:rsidRPr="009835CE" w:rsidRDefault="009835CE" w:rsidP="009835CE">
      <w:pPr>
        <w:spacing w:after="0"/>
        <w:rPr>
          <w:vanish/>
        </w:rPr>
      </w:pPr>
    </w:p>
    <w:tbl>
      <w:tblPr>
        <w:tblpPr w:leftFromText="180" w:rightFromText="180" w:vertAnchor="text" w:horzAnchor="margin" w:tblpXSpec="right" w:tblpY="-3222"/>
        <w:tblW w:w="3989"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392"/>
        <w:gridCol w:w="13"/>
        <w:gridCol w:w="584"/>
      </w:tblGrid>
      <w:tr w:rsidR="009835CE" w:rsidRPr="009835CE" w14:paraId="5D7CDF2E" w14:textId="77777777" w:rsidTr="009835CE">
        <w:trPr>
          <w:trHeight w:val="225"/>
          <w:tblCellSpacing w:w="0" w:type="dxa"/>
        </w:trPr>
        <w:tc>
          <w:tcPr>
            <w:tcW w:w="3405" w:type="dxa"/>
            <w:gridSpan w:val="2"/>
            <w:tcBorders>
              <w:bottom w:val="single" w:sz="6" w:space="0" w:color="auto"/>
              <w:right w:val="double" w:sz="2" w:space="0" w:color="auto"/>
            </w:tcBorders>
            <w:shd w:val="clear" w:color="auto" w:fill="D9D9D9"/>
            <w:vAlign w:val="center"/>
          </w:tcPr>
          <w:p w14:paraId="3E92CB46"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 xml:space="preserve">Yes      </w:t>
            </w:r>
          </w:p>
        </w:tc>
        <w:tc>
          <w:tcPr>
            <w:tcW w:w="584" w:type="dxa"/>
            <w:tcBorders>
              <w:left w:val="nil"/>
              <w:bottom w:val="single" w:sz="6" w:space="0" w:color="auto"/>
            </w:tcBorders>
          </w:tcPr>
          <w:p w14:paraId="208D081C"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75DA3F49" w14:textId="77777777" w:rsidTr="009835CE">
        <w:trPr>
          <w:tblCellSpacing w:w="0" w:type="dxa"/>
        </w:trPr>
        <w:tc>
          <w:tcPr>
            <w:tcW w:w="3405" w:type="dxa"/>
            <w:gridSpan w:val="2"/>
            <w:tcBorders>
              <w:top w:val="single" w:sz="6" w:space="0" w:color="auto"/>
              <w:bottom w:val="single" w:sz="6" w:space="0" w:color="auto"/>
              <w:right w:val="double" w:sz="2" w:space="0" w:color="auto"/>
            </w:tcBorders>
            <w:shd w:val="clear" w:color="auto" w:fill="D9D9D9"/>
            <w:vAlign w:val="center"/>
          </w:tcPr>
          <w:p w14:paraId="1A8ACCB8"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No</w:t>
            </w:r>
          </w:p>
        </w:tc>
        <w:tc>
          <w:tcPr>
            <w:tcW w:w="584" w:type="dxa"/>
            <w:tcBorders>
              <w:top w:val="single" w:sz="6" w:space="0" w:color="auto"/>
              <w:left w:val="nil"/>
              <w:bottom w:val="single" w:sz="6" w:space="0" w:color="auto"/>
            </w:tcBorders>
          </w:tcPr>
          <w:p w14:paraId="59DC5CA0" w14:textId="77777777" w:rsidR="009835CE" w:rsidRPr="009835CE" w:rsidRDefault="009835CE" w:rsidP="009835CE">
            <w:pPr>
              <w:widowControl w:val="0"/>
              <w:autoSpaceDE w:val="0"/>
              <w:autoSpaceDN w:val="0"/>
              <w:spacing w:after="0" w:line="240" w:lineRule="auto"/>
              <w:jc w:val="center"/>
              <w:rPr>
                <w:rFonts w:ascii="Arial" w:eastAsia="Carlito" w:hAnsi="Arial" w:cs="Arial"/>
                <w:sz w:val="20"/>
                <w:lang w:val="en-US"/>
              </w:rPr>
            </w:pPr>
          </w:p>
        </w:tc>
      </w:tr>
      <w:tr w:rsidR="009835CE" w:rsidRPr="009835CE" w14:paraId="54528178" w14:textId="77777777" w:rsidTr="009835CE">
        <w:trPr>
          <w:tblCellSpacing w:w="0" w:type="dxa"/>
        </w:trPr>
        <w:tc>
          <w:tcPr>
            <w:tcW w:w="3405" w:type="dxa"/>
            <w:gridSpan w:val="2"/>
            <w:tcBorders>
              <w:top w:val="single" w:sz="6" w:space="0" w:color="auto"/>
              <w:bottom w:val="single" w:sz="6" w:space="0" w:color="auto"/>
              <w:right w:val="double" w:sz="2" w:space="0" w:color="auto"/>
            </w:tcBorders>
            <w:shd w:val="clear" w:color="auto" w:fill="D9D9D9"/>
            <w:vAlign w:val="center"/>
          </w:tcPr>
          <w:p w14:paraId="50BAD991"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Prefer not to say</w:t>
            </w:r>
          </w:p>
        </w:tc>
        <w:tc>
          <w:tcPr>
            <w:tcW w:w="584" w:type="dxa"/>
            <w:tcBorders>
              <w:top w:val="single" w:sz="6" w:space="0" w:color="auto"/>
              <w:left w:val="nil"/>
              <w:bottom w:val="single" w:sz="6" w:space="0" w:color="auto"/>
            </w:tcBorders>
          </w:tcPr>
          <w:p w14:paraId="2B3967DE"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44550D7F" w14:textId="77777777" w:rsidTr="009835CE">
        <w:trPr>
          <w:trHeight w:val="225"/>
          <w:tblCellSpacing w:w="0" w:type="dxa"/>
        </w:trPr>
        <w:tc>
          <w:tcPr>
            <w:tcW w:w="3989" w:type="dxa"/>
            <w:gridSpan w:val="3"/>
            <w:tcBorders>
              <w:top w:val="nil"/>
              <w:left w:val="nil"/>
              <w:right w:val="double" w:sz="2" w:space="0" w:color="auto"/>
            </w:tcBorders>
            <w:shd w:val="clear" w:color="auto" w:fill="D9D9D9"/>
            <w:vAlign w:val="center"/>
          </w:tcPr>
          <w:p w14:paraId="7C3DBFEB"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 xml:space="preserve">My disability is: </w:t>
            </w:r>
            <w:r w:rsidRPr="009835CE">
              <w:rPr>
                <w:rFonts w:ascii="Arial" w:eastAsia="Carlito" w:hAnsi="Arial" w:cs="Arial"/>
                <w:sz w:val="20"/>
                <w:lang w:val="en-US"/>
              </w:rPr>
              <w:tab/>
            </w:r>
          </w:p>
          <w:p w14:paraId="67F886B7"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i/>
                <w:iCs/>
                <w:sz w:val="20"/>
                <w:lang w:val="en-US"/>
              </w:rPr>
              <w:t>Please tick</w:t>
            </w:r>
          </w:p>
        </w:tc>
      </w:tr>
      <w:tr w:rsidR="009835CE" w:rsidRPr="009835CE" w14:paraId="16755556" w14:textId="77777777" w:rsidTr="009835CE">
        <w:trPr>
          <w:trHeight w:val="225"/>
          <w:tblCellSpacing w:w="0" w:type="dxa"/>
        </w:trPr>
        <w:tc>
          <w:tcPr>
            <w:tcW w:w="3392" w:type="dxa"/>
            <w:tcBorders>
              <w:right w:val="double" w:sz="2" w:space="0" w:color="auto"/>
            </w:tcBorders>
            <w:shd w:val="clear" w:color="auto" w:fill="D9D9D9"/>
            <w:vAlign w:val="center"/>
          </w:tcPr>
          <w:p w14:paraId="0DF39403"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Physical Impairment</w:t>
            </w:r>
          </w:p>
        </w:tc>
        <w:tc>
          <w:tcPr>
            <w:tcW w:w="597" w:type="dxa"/>
            <w:gridSpan w:val="2"/>
            <w:tcBorders>
              <w:left w:val="nil"/>
            </w:tcBorders>
            <w:shd w:val="clear" w:color="auto" w:fill="F3F3F3"/>
            <w:vAlign w:val="center"/>
          </w:tcPr>
          <w:p w14:paraId="5481E685"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3077B827" w14:textId="77777777" w:rsidTr="009835CE">
        <w:trPr>
          <w:trHeight w:val="300"/>
          <w:tblCellSpacing w:w="0" w:type="dxa"/>
        </w:trPr>
        <w:tc>
          <w:tcPr>
            <w:tcW w:w="3405" w:type="dxa"/>
            <w:gridSpan w:val="2"/>
            <w:tcBorders>
              <w:right w:val="double" w:sz="2" w:space="0" w:color="auto"/>
            </w:tcBorders>
            <w:shd w:val="clear" w:color="auto" w:fill="D9D9D9"/>
            <w:vAlign w:val="center"/>
          </w:tcPr>
          <w:p w14:paraId="2E576FA1"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Sensory Impairment</w:t>
            </w:r>
          </w:p>
        </w:tc>
        <w:tc>
          <w:tcPr>
            <w:tcW w:w="584" w:type="dxa"/>
            <w:tcBorders>
              <w:left w:val="nil"/>
            </w:tcBorders>
          </w:tcPr>
          <w:p w14:paraId="6B622D7B"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7A731A57" w14:textId="77777777" w:rsidTr="009835CE">
        <w:trPr>
          <w:trHeight w:val="225"/>
          <w:tblCellSpacing w:w="0" w:type="dxa"/>
        </w:trPr>
        <w:tc>
          <w:tcPr>
            <w:tcW w:w="3405" w:type="dxa"/>
            <w:gridSpan w:val="2"/>
            <w:tcBorders>
              <w:right w:val="double" w:sz="2" w:space="0" w:color="auto"/>
            </w:tcBorders>
            <w:shd w:val="clear" w:color="auto" w:fill="D9D9D9"/>
            <w:vAlign w:val="center"/>
          </w:tcPr>
          <w:p w14:paraId="7BE07C5E"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Mental Health Condition</w:t>
            </w:r>
          </w:p>
        </w:tc>
        <w:tc>
          <w:tcPr>
            <w:tcW w:w="584" w:type="dxa"/>
            <w:tcBorders>
              <w:left w:val="nil"/>
            </w:tcBorders>
          </w:tcPr>
          <w:p w14:paraId="6E1017EF"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3686E9A5" w14:textId="77777777" w:rsidTr="009835CE">
        <w:trPr>
          <w:trHeight w:val="225"/>
          <w:tblCellSpacing w:w="0" w:type="dxa"/>
        </w:trPr>
        <w:tc>
          <w:tcPr>
            <w:tcW w:w="3405" w:type="dxa"/>
            <w:gridSpan w:val="2"/>
            <w:tcBorders>
              <w:right w:val="double" w:sz="2" w:space="0" w:color="auto"/>
            </w:tcBorders>
            <w:shd w:val="clear" w:color="auto" w:fill="D9D9D9"/>
            <w:vAlign w:val="center"/>
          </w:tcPr>
          <w:p w14:paraId="2CC678D0"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Learning Disability/ Difficulty</w:t>
            </w:r>
          </w:p>
        </w:tc>
        <w:tc>
          <w:tcPr>
            <w:tcW w:w="584" w:type="dxa"/>
            <w:tcBorders>
              <w:left w:val="nil"/>
            </w:tcBorders>
          </w:tcPr>
          <w:p w14:paraId="55158B1E"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0060FAC2" w14:textId="77777777" w:rsidTr="009835CE">
        <w:trPr>
          <w:trHeight w:val="225"/>
          <w:tblCellSpacing w:w="0" w:type="dxa"/>
        </w:trPr>
        <w:tc>
          <w:tcPr>
            <w:tcW w:w="3405" w:type="dxa"/>
            <w:gridSpan w:val="2"/>
            <w:tcBorders>
              <w:right w:val="double" w:sz="2" w:space="0" w:color="auto"/>
            </w:tcBorders>
            <w:shd w:val="clear" w:color="auto" w:fill="D9D9D9"/>
            <w:vAlign w:val="center"/>
          </w:tcPr>
          <w:p w14:paraId="70BE406C"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Long standing illness</w:t>
            </w:r>
          </w:p>
        </w:tc>
        <w:tc>
          <w:tcPr>
            <w:tcW w:w="584" w:type="dxa"/>
            <w:tcBorders>
              <w:left w:val="nil"/>
            </w:tcBorders>
          </w:tcPr>
          <w:p w14:paraId="4DBA5523"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27D81D02" w14:textId="77777777" w:rsidTr="009835CE">
        <w:trPr>
          <w:trHeight w:val="225"/>
          <w:tblCellSpacing w:w="0" w:type="dxa"/>
        </w:trPr>
        <w:tc>
          <w:tcPr>
            <w:tcW w:w="3405" w:type="dxa"/>
            <w:gridSpan w:val="2"/>
            <w:tcBorders>
              <w:right w:val="double" w:sz="2" w:space="0" w:color="auto"/>
            </w:tcBorders>
            <w:shd w:val="clear" w:color="auto" w:fill="D9D9D9"/>
            <w:vAlign w:val="center"/>
          </w:tcPr>
          <w:p w14:paraId="23808C31"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Other</w:t>
            </w:r>
          </w:p>
        </w:tc>
        <w:tc>
          <w:tcPr>
            <w:tcW w:w="584" w:type="dxa"/>
            <w:tcBorders>
              <w:left w:val="nil"/>
            </w:tcBorders>
          </w:tcPr>
          <w:p w14:paraId="158EF19F"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795CF083" w14:textId="77777777" w:rsidTr="009835CE">
        <w:trPr>
          <w:trHeight w:val="225"/>
          <w:tblCellSpacing w:w="0" w:type="dxa"/>
        </w:trPr>
        <w:tc>
          <w:tcPr>
            <w:tcW w:w="3405" w:type="dxa"/>
            <w:gridSpan w:val="2"/>
            <w:tcBorders>
              <w:right w:val="double" w:sz="2" w:space="0" w:color="auto"/>
            </w:tcBorders>
            <w:shd w:val="clear" w:color="auto" w:fill="D9D9D9"/>
            <w:vAlign w:val="center"/>
          </w:tcPr>
          <w:p w14:paraId="28DD8AB4"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r w:rsidRPr="009835CE">
              <w:rPr>
                <w:rFonts w:ascii="Arial" w:eastAsia="Carlito" w:hAnsi="Arial" w:cs="Arial"/>
                <w:sz w:val="20"/>
                <w:lang w:val="en-US"/>
              </w:rPr>
              <w:t>Prefer not to say</w:t>
            </w:r>
          </w:p>
        </w:tc>
        <w:tc>
          <w:tcPr>
            <w:tcW w:w="584" w:type="dxa"/>
            <w:tcBorders>
              <w:left w:val="nil"/>
            </w:tcBorders>
          </w:tcPr>
          <w:p w14:paraId="561EDEFA"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r w:rsidR="009835CE" w:rsidRPr="009835CE" w14:paraId="008B645A" w14:textId="77777777" w:rsidTr="009835CE">
        <w:trPr>
          <w:trHeight w:val="225"/>
          <w:tblCellSpacing w:w="0" w:type="dxa"/>
        </w:trPr>
        <w:tc>
          <w:tcPr>
            <w:tcW w:w="3405" w:type="dxa"/>
            <w:gridSpan w:val="2"/>
            <w:tcBorders>
              <w:right w:val="double" w:sz="2" w:space="0" w:color="auto"/>
            </w:tcBorders>
            <w:shd w:val="clear" w:color="auto" w:fill="D9D9D9"/>
            <w:vAlign w:val="center"/>
          </w:tcPr>
          <w:p w14:paraId="7D83CDAB"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c>
          <w:tcPr>
            <w:tcW w:w="584" w:type="dxa"/>
            <w:tcBorders>
              <w:left w:val="nil"/>
            </w:tcBorders>
          </w:tcPr>
          <w:p w14:paraId="44761188" w14:textId="77777777" w:rsidR="009835CE" w:rsidRPr="009835CE" w:rsidRDefault="009835CE" w:rsidP="009835CE">
            <w:pPr>
              <w:widowControl w:val="0"/>
              <w:autoSpaceDE w:val="0"/>
              <w:autoSpaceDN w:val="0"/>
              <w:spacing w:after="0" w:line="240" w:lineRule="auto"/>
              <w:rPr>
                <w:rFonts w:ascii="Arial" w:eastAsia="Carlito" w:hAnsi="Arial" w:cs="Arial"/>
                <w:sz w:val="20"/>
                <w:lang w:val="en-US"/>
              </w:rPr>
            </w:pPr>
          </w:p>
        </w:tc>
      </w:tr>
    </w:tbl>
    <w:p w14:paraId="7E959148" w14:textId="77777777" w:rsidR="009835CE" w:rsidRPr="009835CE" w:rsidRDefault="009835CE" w:rsidP="009835CE">
      <w:pPr>
        <w:widowControl w:val="0"/>
        <w:autoSpaceDE w:val="0"/>
        <w:autoSpaceDN w:val="0"/>
        <w:spacing w:after="0" w:line="240" w:lineRule="auto"/>
        <w:rPr>
          <w:rFonts w:ascii="Carlito" w:eastAsia="Carlito" w:hAnsi="Carlito" w:cs="Carlito"/>
          <w:vanish/>
          <w:lang w:val="en-US"/>
        </w:rPr>
      </w:pPr>
    </w:p>
    <w:p w14:paraId="4AF36706" w14:textId="77777777" w:rsidR="009835CE" w:rsidRPr="009835CE" w:rsidRDefault="009835CE" w:rsidP="009835CE">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76C43DE6" w14:textId="77777777" w:rsidR="009835CE" w:rsidRPr="009835CE" w:rsidRDefault="009835CE" w:rsidP="009835CE">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61878FE5" w14:textId="77777777" w:rsidR="009835CE" w:rsidRPr="009835CE" w:rsidRDefault="009835CE" w:rsidP="009835CE">
      <w:pPr>
        <w:rPr>
          <w:rFonts w:cs="Arial"/>
          <w:iCs/>
          <w:color w:val="666666"/>
        </w:rPr>
      </w:pPr>
    </w:p>
    <w:p w14:paraId="28A84166" w14:textId="77777777" w:rsidR="009835CE" w:rsidRPr="009835CE" w:rsidRDefault="009835CE" w:rsidP="009835CE">
      <w:pPr>
        <w:jc w:val="right"/>
        <w:rPr>
          <w:rFonts w:cs="Arial"/>
          <w:iCs/>
          <w:color w:val="666666"/>
        </w:rPr>
      </w:pPr>
    </w:p>
    <w:p w14:paraId="59E1AD89" w14:textId="77777777" w:rsidR="009835CE" w:rsidRPr="009835CE" w:rsidRDefault="009835CE" w:rsidP="009835CE">
      <w:pPr>
        <w:jc w:val="right"/>
        <w:rPr>
          <w:rFonts w:cs="Arial"/>
          <w:iCs/>
          <w:color w:val="666666"/>
        </w:rPr>
      </w:pPr>
    </w:p>
    <w:p w14:paraId="41CB458C" w14:textId="77777777" w:rsidR="009835CE" w:rsidRPr="009835CE" w:rsidRDefault="009835CE" w:rsidP="009835CE">
      <w:pPr>
        <w:jc w:val="right"/>
        <w:rPr>
          <w:rFonts w:cs="Arial"/>
          <w:iCs/>
          <w:color w:val="666666"/>
        </w:rPr>
      </w:pPr>
    </w:p>
    <w:p w14:paraId="0A68F5E6" w14:textId="77777777" w:rsidR="009835CE" w:rsidRDefault="009835CE" w:rsidP="00CF3AB2"/>
    <w:sectPr w:rsidR="009835CE" w:rsidSect="00C21C3D">
      <w:footerReference w:type="default" r:id="rId19"/>
      <w:pgSz w:w="11906" w:h="16838"/>
      <w:pgMar w:top="567" w:right="707" w:bottom="851" w:left="993"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538F" w14:textId="77777777" w:rsidR="006A6C55" w:rsidRDefault="006A6C55" w:rsidP="002B3402">
      <w:pPr>
        <w:spacing w:after="0" w:line="240" w:lineRule="auto"/>
      </w:pPr>
      <w:r>
        <w:separator/>
      </w:r>
    </w:p>
  </w:endnote>
  <w:endnote w:type="continuationSeparator" w:id="0">
    <w:p w14:paraId="0D1BCDC7" w14:textId="77777777" w:rsidR="006A6C55" w:rsidRDefault="006A6C55" w:rsidP="002B3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04571"/>
      <w:docPartObj>
        <w:docPartGallery w:val="Page Numbers (Bottom of Page)"/>
        <w:docPartUnique/>
      </w:docPartObj>
    </w:sdtPr>
    <w:sdtEndPr>
      <w:rPr>
        <w:color w:val="7F7F7F" w:themeColor="background1" w:themeShade="7F"/>
        <w:spacing w:val="60"/>
      </w:rPr>
    </w:sdtEndPr>
    <w:sdtContent>
      <w:p w14:paraId="0E7BF240" w14:textId="1B1DDBCE" w:rsidR="006A6C55" w:rsidRDefault="006A6C5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12</w:t>
        </w:r>
        <w:r>
          <w:rPr>
            <w:noProof/>
          </w:rPr>
          <w:fldChar w:fldCharType="end"/>
        </w:r>
        <w:r>
          <w:t xml:space="preserve"> | </w:t>
        </w:r>
        <w:r>
          <w:rPr>
            <w:color w:val="7F7F7F" w:themeColor="background1" w:themeShade="7F"/>
            <w:spacing w:val="60"/>
          </w:rPr>
          <w:t>Page</w:t>
        </w:r>
      </w:p>
    </w:sdtContent>
  </w:sdt>
  <w:p w14:paraId="44092F55" w14:textId="77777777" w:rsidR="006A6C55" w:rsidRDefault="006A6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02864" w14:textId="77777777" w:rsidR="006A6C55" w:rsidRDefault="006A6C55" w:rsidP="002B3402">
      <w:pPr>
        <w:spacing w:after="0" w:line="240" w:lineRule="auto"/>
      </w:pPr>
      <w:r>
        <w:separator/>
      </w:r>
    </w:p>
  </w:footnote>
  <w:footnote w:type="continuationSeparator" w:id="0">
    <w:p w14:paraId="71261573" w14:textId="77777777" w:rsidR="006A6C55" w:rsidRDefault="006A6C55" w:rsidP="002B3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20F7"/>
    <w:multiLevelType w:val="hybridMultilevel"/>
    <w:tmpl w:val="A334913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 w15:restartNumberingAfterBreak="0">
    <w:nsid w:val="044A27FD"/>
    <w:multiLevelType w:val="hybridMultilevel"/>
    <w:tmpl w:val="CC5A560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E73ECE"/>
    <w:multiLevelType w:val="hybridMultilevel"/>
    <w:tmpl w:val="4D2623DE"/>
    <w:lvl w:ilvl="0" w:tplc="445E414A">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E269E2"/>
    <w:multiLevelType w:val="hybridMultilevel"/>
    <w:tmpl w:val="A4CCAAA4"/>
    <w:lvl w:ilvl="0" w:tplc="BB8A32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F1568"/>
    <w:multiLevelType w:val="hybridMultilevel"/>
    <w:tmpl w:val="F0BAD2E4"/>
    <w:lvl w:ilvl="0" w:tplc="08090001">
      <w:start w:val="1"/>
      <w:numFmt w:val="bullet"/>
      <w:lvlText w:val=""/>
      <w:lvlJc w:val="left"/>
      <w:pPr>
        <w:ind w:left="-522" w:hanging="360"/>
      </w:pPr>
      <w:rPr>
        <w:rFonts w:ascii="Symbol" w:hAnsi="Symbol" w:hint="default"/>
      </w:rPr>
    </w:lvl>
    <w:lvl w:ilvl="1" w:tplc="08090003" w:tentative="1">
      <w:start w:val="1"/>
      <w:numFmt w:val="bullet"/>
      <w:lvlText w:val="o"/>
      <w:lvlJc w:val="left"/>
      <w:pPr>
        <w:ind w:left="198" w:hanging="360"/>
      </w:pPr>
      <w:rPr>
        <w:rFonts w:ascii="Courier New" w:hAnsi="Courier New" w:cs="Courier New" w:hint="default"/>
      </w:rPr>
    </w:lvl>
    <w:lvl w:ilvl="2" w:tplc="08090005" w:tentative="1">
      <w:start w:val="1"/>
      <w:numFmt w:val="bullet"/>
      <w:lvlText w:val=""/>
      <w:lvlJc w:val="left"/>
      <w:pPr>
        <w:ind w:left="918" w:hanging="360"/>
      </w:pPr>
      <w:rPr>
        <w:rFonts w:ascii="Wingdings" w:hAnsi="Wingdings" w:hint="default"/>
      </w:rPr>
    </w:lvl>
    <w:lvl w:ilvl="3" w:tplc="08090001" w:tentative="1">
      <w:start w:val="1"/>
      <w:numFmt w:val="bullet"/>
      <w:lvlText w:val=""/>
      <w:lvlJc w:val="left"/>
      <w:pPr>
        <w:ind w:left="1638" w:hanging="360"/>
      </w:pPr>
      <w:rPr>
        <w:rFonts w:ascii="Symbol" w:hAnsi="Symbol" w:hint="default"/>
      </w:rPr>
    </w:lvl>
    <w:lvl w:ilvl="4" w:tplc="08090003" w:tentative="1">
      <w:start w:val="1"/>
      <w:numFmt w:val="bullet"/>
      <w:lvlText w:val="o"/>
      <w:lvlJc w:val="left"/>
      <w:pPr>
        <w:ind w:left="2358" w:hanging="360"/>
      </w:pPr>
      <w:rPr>
        <w:rFonts w:ascii="Courier New" w:hAnsi="Courier New" w:cs="Courier New" w:hint="default"/>
      </w:rPr>
    </w:lvl>
    <w:lvl w:ilvl="5" w:tplc="08090005" w:tentative="1">
      <w:start w:val="1"/>
      <w:numFmt w:val="bullet"/>
      <w:lvlText w:val=""/>
      <w:lvlJc w:val="left"/>
      <w:pPr>
        <w:ind w:left="3078" w:hanging="360"/>
      </w:pPr>
      <w:rPr>
        <w:rFonts w:ascii="Wingdings" w:hAnsi="Wingdings" w:hint="default"/>
      </w:rPr>
    </w:lvl>
    <w:lvl w:ilvl="6" w:tplc="08090001" w:tentative="1">
      <w:start w:val="1"/>
      <w:numFmt w:val="bullet"/>
      <w:lvlText w:val=""/>
      <w:lvlJc w:val="left"/>
      <w:pPr>
        <w:ind w:left="3798" w:hanging="360"/>
      </w:pPr>
      <w:rPr>
        <w:rFonts w:ascii="Symbol" w:hAnsi="Symbol" w:hint="default"/>
      </w:rPr>
    </w:lvl>
    <w:lvl w:ilvl="7" w:tplc="08090003" w:tentative="1">
      <w:start w:val="1"/>
      <w:numFmt w:val="bullet"/>
      <w:lvlText w:val="o"/>
      <w:lvlJc w:val="left"/>
      <w:pPr>
        <w:ind w:left="4518" w:hanging="360"/>
      </w:pPr>
      <w:rPr>
        <w:rFonts w:ascii="Courier New" w:hAnsi="Courier New" w:cs="Courier New" w:hint="default"/>
      </w:rPr>
    </w:lvl>
    <w:lvl w:ilvl="8" w:tplc="08090005" w:tentative="1">
      <w:start w:val="1"/>
      <w:numFmt w:val="bullet"/>
      <w:lvlText w:val=""/>
      <w:lvlJc w:val="left"/>
      <w:pPr>
        <w:ind w:left="5238" w:hanging="360"/>
      </w:pPr>
      <w:rPr>
        <w:rFonts w:ascii="Wingdings" w:hAnsi="Wingdings" w:hint="default"/>
      </w:rPr>
    </w:lvl>
  </w:abstractNum>
  <w:abstractNum w:abstractNumId="5" w15:restartNumberingAfterBreak="0">
    <w:nsid w:val="47B529C0"/>
    <w:multiLevelType w:val="hybridMultilevel"/>
    <w:tmpl w:val="DA7A2A04"/>
    <w:lvl w:ilvl="0" w:tplc="BBBED8EC">
      <w:start w:val="1"/>
      <w:numFmt w:val="bullet"/>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50BF65DA"/>
    <w:multiLevelType w:val="hybridMultilevel"/>
    <w:tmpl w:val="55201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4703D6"/>
    <w:multiLevelType w:val="hybridMultilevel"/>
    <w:tmpl w:val="D05C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DD4BFC"/>
    <w:multiLevelType w:val="hybridMultilevel"/>
    <w:tmpl w:val="87AE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315480"/>
    <w:multiLevelType w:val="hybridMultilevel"/>
    <w:tmpl w:val="F5F45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CF2F4A"/>
    <w:multiLevelType w:val="hybridMultilevel"/>
    <w:tmpl w:val="BD5AD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E747698"/>
    <w:multiLevelType w:val="hybridMultilevel"/>
    <w:tmpl w:val="8C9004C6"/>
    <w:lvl w:ilvl="0" w:tplc="AD10E58A">
      <w:start w:val="1"/>
      <w:numFmt w:val="decimal"/>
      <w:lvlText w:val="%1."/>
      <w:lvlJc w:val="left"/>
      <w:rPr>
        <w:rFonts w:ascii="Calibri" w:hAnsi="Calibri"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10"/>
  </w:num>
  <w:num w:numId="5">
    <w:abstractNumId w:val="6"/>
  </w:num>
  <w:num w:numId="6">
    <w:abstractNumId w:val="4"/>
  </w:num>
  <w:num w:numId="7">
    <w:abstractNumId w:val="1"/>
  </w:num>
  <w:num w:numId="8">
    <w:abstractNumId w:val="11"/>
  </w:num>
  <w:num w:numId="9">
    <w:abstractNumId w:val="2"/>
  </w:num>
  <w:num w:numId="10">
    <w:abstractNumId w:val="0"/>
  </w:num>
  <w:num w:numId="11">
    <w:abstractNumId w:val="7"/>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02"/>
    <w:rsid w:val="00000294"/>
    <w:rsid w:val="00001B6E"/>
    <w:rsid w:val="000021B1"/>
    <w:rsid w:val="0000271E"/>
    <w:rsid w:val="00014C2C"/>
    <w:rsid w:val="0002056F"/>
    <w:rsid w:val="00024C9B"/>
    <w:rsid w:val="00027829"/>
    <w:rsid w:val="00035758"/>
    <w:rsid w:val="000367A5"/>
    <w:rsid w:val="000376B9"/>
    <w:rsid w:val="00037B7C"/>
    <w:rsid w:val="00043036"/>
    <w:rsid w:val="0005183B"/>
    <w:rsid w:val="00055423"/>
    <w:rsid w:val="00057718"/>
    <w:rsid w:val="0006136E"/>
    <w:rsid w:val="000626A5"/>
    <w:rsid w:val="000647C3"/>
    <w:rsid w:val="00065991"/>
    <w:rsid w:val="00067708"/>
    <w:rsid w:val="00077D17"/>
    <w:rsid w:val="00081EE2"/>
    <w:rsid w:val="0008222D"/>
    <w:rsid w:val="000854D3"/>
    <w:rsid w:val="00086D55"/>
    <w:rsid w:val="00092890"/>
    <w:rsid w:val="00092D76"/>
    <w:rsid w:val="000A0331"/>
    <w:rsid w:val="000A3CA4"/>
    <w:rsid w:val="000A7C58"/>
    <w:rsid w:val="000B5B90"/>
    <w:rsid w:val="000B7D2D"/>
    <w:rsid w:val="000C4459"/>
    <w:rsid w:val="000D1A8E"/>
    <w:rsid w:val="000D1F5D"/>
    <w:rsid w:val="000D23DF"/>
    <w:rsid w:val="000D3BF3"/>
    <w:rsid w:val="000E6E11"/>
    <w:rsid w:val="000F1DB3"/>
    <w:rsid w:val="000F739B"/>
    <w:rsid w:val="001003BB"/>
    <w:rsid w:val="001012D3"/>
    <w:rsid w:val="00105821"/>
    <w:rsid w:val="00110572"/>
    <w:rsid w:val="00110C64"/>
    <w:rsid w:val="00116FE7"/>
    <w:rsid w:val="00117B67"/>
    <w:rsid w:val="00117C25"/>
    <w:rsid w:val="0012110C"/>
    <w:rsid w:val="00121342"/>
    <w:rsid w:val="00130184"/>
    <w:rsid w:val="001315F3"/>
    <w:rsid w:val="00131BAF"/>
    <w:rsid w:val="00136C95"/>
    <w:rsid w:val="00142781"/>
    <w:rsid w:val="00143E86"/>
    <w:rsid w:val="00144AF3"/>
    <w:rsid w:val="00144E57"/>
    <w:rsid w:val="00152883"/>
    <w:rsid w:val="00155D53"/>
    <w:rsid w:val="00160BCD"/>
    <w:rsid w:val="0016112B"/>
    <w:rsid w:val="00175D9E"/>
    <w:rsid w:val="0017661D"/>
    <w:rsid w:val="001802E7"/>
    <w:rsid w:val="00181C41"/>
    <w:rsid w:val="00182578"/>
    <w:rsid w:val="00182720"/>
    <w:rsid w:val="00182CD7"/>
    <w:rsid w:val="00187E43"/>
    <w:rsid w:val="00192E32"/>
    <w:rsid w:val="001A18DE"/>
    <w:rsid w:val="001A46A8"/>
    <w:rsid w:val="001B1040"/>
    <w:rsid w:val="001B1ACC"/>
    <w:rsid w:val="001B36EE"/>
    <w:rsid w:val="001B6E7F"/>
    <w:rsid w:val="001C3A7B"/>
    <w:rsid w:val="001C654B"/>
    <w:rsid w:val="001C7B3E"/>
    <w:rsid w:val="001D47F0"/>
    <w:rsid w:val="001D77DD"/>
    <w:rsid w:val="001E5673"/>
    <w:rsid w:val="001E597F"/>
    <w:rsid w:val="001F015E"/>
    <w:rsid w:val="001F21A9"/>
    <w:rsid w:val="00200001"/>
    <w:rsid w:val="00210607"/>
    <w:rsid w:val="00215BBC"/>
    <w:rsid w:val="002304FA"/>
    <w:rsid w:val="00234096"/>
    <w:rsid w:val="0023683D"/>
    <w:rsid w:val="00237551"/>
    <w:rsid w:val="002416CB"/>
    <w:rsid w:val="002509ED"/>
    <w:rsid w:val="00250A99"/>
    <w:rsid w:val="0025116B"/>
    <w:rsid w:val="00260217"/>
    <w:rsid w:val="00263F4D"/>
    <w:rsid w:val="00275659"/>
    <w:rsid w:val="00276E02"/>
    <w:rsid w:val="00283274"/>
    <w:rsid w:val="00284EAF"/>
    <w:rsid w:val="00287A1C"/>
    <w:rsid w:val="0029240B"/>
    <w:rsid w:val="00296C8E"/>
    <w:rsid w:val="002A1130"/>
    <w:rsid w:val="002A1EB0"/>
    <w:rsid w:val="002A2E37"/>
    <w:rsid w:val="002B1D9E"/>
    <w:rsid w:val="002B2ECC"/>
    <w:rsid w:val="002B3402"/>
    <w:rsid w:val="002B5A2C"/>
    <w:rsid w:val="002B5A90"/>
    <w:rsid w:val="002C3675"/>
    <w:rsid w:val="002C5729"/>
    <w:rsid w:val="002C60E8"/>
    <w:rsid w:val="002C7855"/>
    <w:rsid w:val="002D0351"/>
    <w:rsid w:val="002D1C13"/>
    <w:rsid w:val="002D3CD8"/>
    <w:rsid w:val="002D6F56"/>
    <w:rsid w:val="002E084E"/>
    <w:rsid w:val="002E2859"/>
    <w:rsid w:val="002F05AA"/>
    <w:rsid w:val="002F07FB"/>
    <w:rsid w:val="002F0CC6"/>
    <w:rsid w:val="002F418F"/>
    <w:rsid w:val="002F6650"/>
    <w:rsid w:val="00320699"/>
    <w:rsid w:val="00321263"/>
    <w:rsid w:val="003240F0"/>
    <w:rsid w:val="0032478A"/>
    <w:rsid w:val="00330007"/>
    <w:rsid w:val="00335714"/>
    <w:rsid w:val="00336127"/>
    <w:rsid w:val="003372B5"/>
    <w:rsid w:val="00346397"/>
    <w:rsid w:val="00350B2C"/>
    <w:rsid w:val="00354365"/>
    <w:rsid w:val="0035589A"/>
    <w:rsid w:val="00360FD8"/>
    <w:rsid w:val="00362830"/>
    <w:rsid w:val="003700C8"/>
    <w:rsid w:val="00373866"/>
    <w:rsid w:val="00374951"/>
    <w:rsid w:val="003769DA"/>
    <w:rsid w:val="00384EE0"/>
    <w:rsid w:val="00385B43"/>
    <w:rsid w:val="00395C42"/>
    <w:rsid w:val="003A7D6E"/>
    <w:rsid w:val="003B2498"/>
    <w:rsid w:val="003B3AD6"/>
    <w:rsid w:val="003C079C"/>
    <w:rsid w:val="003C60BB"/>
    <w:rsid w:val="003D2312"/>
    <w:rsid w:val="003D3542"/>
    <w:rsid w:val="003D7EC8"/>
    <w:rsid w:val="003E083B"/>
    <w:rsid w:val="003E10CF"/>
    <w:rsid w:val="003E366B"/>
    <w:rsid w:val="003E5031"/>
    <w:rsid w:val="003E5FB5"/>
    <w:rsid w:val="003E6774"/>
    <w:rsid w:val="003F53A4"/>
    <w:rsid w:val="003F5B38"/>
    <w:rsid w:val="003F5D18"/>
    <w:rsid w:val="003F7162"/>
    <w:rsid w:val="00402D8E"/>
    <w:rsid w:val="00406C2D"/>
    <w:rsid w:val="00410F48"/>
    <w:rsid w:val="00411593"/>
    <w:rsid w:val="00413562"/>
    <w:rsid w:val="00413E92"/>
    <w:rsid w:val="00416899"/>
    <w:rsid w:val="0041759F"/>
    <w:rsid w:val="004228DE"/>
    <w:rsid w:val="00422CE6"/>
    <w:rsid w:val="00423424"/>
    <w:rsid w:val="00423EC5"/>
    <w:rsid w:val="00424150"/>
    <w:rsid w:val="004247E8"/>
    <w:rsid w:val="004344F4"/>
    <w:rsid w:val="004362A3"/>
    <w:rsid w:val="00436C9D"/>
    <w:rsid w:val="00450220"/>
    <w:rsid w:val="0045531F"/>
    <w:rsid w:val="00456C55"/>
    <w:rsid w:val="004570DC"/>
    <w:rsid w:val="00460592"/>
    <w:rsid w:val="004622A4"/>
    <w:rsid w:val="00463E3D"/>
    <w:rsid w:val="00464662"/>
    <w:rsid w:val="00464F65"/>
    <w:rsid w:val="00465676"/>
    <w:rsid w:val="00472186"/>
    <w:rsid w:val="00474D63"/>
    <w:rsid w:val="00476695"/>
    <w:rsid w:val="00477D3B"/>
    <w:rsid w:val="00484A19"/>
    <w:rsid w:val="00493AE8"/>
    <w:rsid w:val="00497EBD"/>
    <w:rsid w:val="004A2C31"/>
    <w:rsid w:val="004A52DE"/>
    <w:rsid w:val="004A6637"/>
    <w:rsid w:val="004B0D65"/>
    <w:rsid w:val="004B1A25"/>
    <w:rsid w:val="004B500E"/>
    <w:rsid w:val="004B6DA2"/>
    <w:rsid w:val="004C45D5"/>
    <w:rsid w:val="004E0B1D"/>
    <w:rsid w:val="004F183C"/>
    <w:rsid w:val="00502F51"/>
    <w:rsid w:val="00503AFD"/>
    <w:rsid w:val="00504BEE"/>
    <w:rsid w:val="00507708"/>
    <w:rsid w:val="00510407"/>
    <w:rsid w:val="00520026"/>
    <w:rsid w:val="00533B36"/>
    <w:rsid w:val="005425B7"/>
    <w:rsid w:val="00542B24"/>
    <w:rsid w:val="00543376"/>
    <w:rsid w:val="00543B02"/>
    <w:rsid w:val="0054735F"/>
    <w:rsid w:val="00547BD7"/>
    <w:rsid w:val="0055219C"/>
    <w:rsid w:val="0055317E"/>
    <w:rsid w:val="005564D2"/>
    <w:rsid w:val="00560C4B"/>
    <w:rsid w:val="0057153D"/>
    <w:rsid w:val="0057422C"/>
    <w:rsid w:val="005772C9"/>
    <w:rsid w:val="00580362"/>
    <w:rsid w:val="005854E9"/>
    <w:rsid w:val="00593168"/>
    <w:rsid w:val="00593B7B"/>
    <w:rsid w:val="00593FD8"/>
    <w:rsid w:val="00596132"/>
    <w:rsid w:val="005A1BA6"/>
    <w:rsid w:val="005A6216"/>
    <w:rsid w:val="005B37F5"/>
    <w:rsid w:val="005B50AE"/>
    <w:rsid w:val="005C1264"/>
    <w:rsid w:val="005C2C1C"/>
    <w:rsid w:val="005C61CE"/>
    <w:rsid w:val="005C6765"/>
    <w:rsid w:val="005D54CE"/>
    <w:rsid w:val="005E01D3"/>
    <w:rsid w:val="005E433F"/>
    <w:rsid w:val="00604F15"/>
    <w:rsid w:val="00606D75"/>
    <w:rsid w:val="0061017F"/>
    <w:rsid w:val="006111A0"/>
    <w:rsid w:val="00613A66"/>
    <w:rsid w:val="00614995"/>
    <w:rsid w:val="00615424"/>
    <w:rsid w:val="00617450"/>
    <w:rsid w:val="0062450F"/>
    <w:rsid w:val="00625A6C"/>
    <w:rsid w:val="00631E41"/>
    <w:rsid w:val="00634E90"/>
    <w:rsid w:val="00635F1A"/>
    <w:rsid w:val="00636A0E"/>
    <w:rsid w:val="006404EB"/>
    <w:rsid w:val="00641893"/>
    <w:rsid w:val="00642304"/>
    <w:rsid w:val="006432C9"/>
    <w:rsid w:val="00645CEA"/>
    <w:rsid w:val="00651E0B"/>
    <w:rsid w:val="0066066D"/>
    <w:rsid w:val="00675B02"/>
    <w:rsid w:val="00680B6C"/>
    <w:rsid w:val="00684CFA"/>
    <w:rsid w:val="00685D30"/>
    <w:rsid w:val="006877EA"/>
    <w:rsid w:val="006918A2"/>
    <w:rsid w:val="00692F51"/>
    <w:rsid w:val="00696787"/>
    <w:rsid w:val="006A4745"/>
    <w:rsid w:val="006A699C"/>
    <w:rsid w:val="006A6C55"/>
    <w:rsid w:val="006B21C6"/>
    <w:rsid w:val="006B403D"/>
    <w:rsid w:val="006C2EBE"/>
    <w:rsid w:val="006C3A9E"/>
    <w:rsid w:val="006C6490"/>
    <w:rsid w:val="006D25D6"/>
    <w:rsid w:val="006D3A37"/>
    <w:rsid w:val="006D56B4"/>
    <w:rsid w:val="006E1DC1"/>
    <w:rsid w:val="006E5050"/>
    <w:rsid w:val="006E6739"/>
    <w:rsid w:val="006E79BC"/>
    <w:rsid w:val="006F03E7"/>
    <w:rsid w:val="006F6F97"/>
    <w:rsid w:val="007004D7"/>
    <w:rsid w:val="0070137B"/>
    <w:rsid w:val="00701BF0"/>
    <w:rsid w:val="00702B75"/>
    <w:rsid w:val="007037DE"/>
    <w:rsid w:val="007052DE"/>
    <w:rsid w:val="00707B04"/>
    <w:rsid w:val="0071694B"/>
    <w:rsid w:val="0072326A"/>
    <w:rsid w:val="007307E6"/>
    <w:rsid w:val="00731A60"/>
    <w:rsid w:val="00732B8C"/>
    <w:rsid w:val="00734383"/>
    <w:rsid w:val="00736C12"/>
    <w:rsid w:val="00736F83"/>
    <w:rsid w:val="007426C2"/>
    <w:rsid w:val="007518A7"/>
    <w:rsid w:val="0075559A"/>
    <w:rsid w:val="0075670A"/>
    <w:rsid w:val="007637A4"/>
    <w:rsid w:val="00764165"/>
    <w:rsid w:val="0079049A"/>
    <w:rsid w:val="00791BE0"/>
    <w:rsid w:val="00794C65"/>
    <w:rsid w:val="00794FE2"/>
    <w:rsid w:val="00797A51"/>
    <w:rsid w:val="007A1415"/>
    <w:rsid w:val="007A24A9"/>
    <w:rsid w:val="007B2D4E"/>
    <w:rsid w:val="007B3736"/>
    <w:rsid w:val="007B398E"/>
    <w:rsid w:val="007B6459"/>
    <w:rsid w:val="007B70C1"/>
    <w:rsid w:val="007C0868"/>
    <w:rsid w:val="007C77FA"/>
    <w:rsid w:val="007D236D"/>
    <w:rsid w:val="007D4461"/>
    <w:rsid w:val="007D607B"/>
    <w:rsid w:val="007E0B44"/>
    <w:rsid w:val="007E167B"/>
    <w:rsid w:val="007F3463"/>
    <w:rsid w:val="007F5037"/>
    <w:rsid w:val="00805AE6"/>
    <w:rsid w:val="0080650D"/>
    <w:rsid w:val="00806EFC"/>
    <w:rsid w:val="00807A8A"/>
    <w:rsid w:val="008125A1"/>
    <w:rsid w:val="0082506F"/>
    <w:rsid w:val="00825174"/>
    <w:rsid w:val="0082610D"/>
    <w:rsid w:val="0083788F"/>
    <w:rsid w:val="0084501D"/>
    <w:rsid w:val="0085451A"/>
    <w:rsid w:val="00862298"/>
    <w:rsid w:val="00862C70"/>
    <w:rsid w:val="00865A80"/>
    <w:rsid w:val="0087167A"/>
    <w:rsid w:val="008779B7"/>
    <w:rsid w:val="008862DB"/>
    <w:rsid w:val="008867D4"/>
    <w:rsid w:val="008A5F2F"/>
    <w:rsid w:val="008A5FC6"/>
    <w:rsid w:val="008B1F4B"/>
    <w:rsid w:val="008B290C"/>
    <w:rsid w:val="008B2FE1"/>
    <w:rsid w:val="008B3031"/>
    <w:rsid w:val="008B356F"/>
    <w:rsid w:val="008B3C52"/>
    <w:rsid w:val="008B5187"/>
    <w:rsid w:val="008C26ED"/>
    <w:rsid w:val="008C6EAC"/>
    <w:rsid w:val="008D1B73"/>
    <w:rsid w:val="008D3C06"/>
    <w:rsid w:val="008D3FEB"/>
    <w:rsid w:val="008D57A5"/>
    <w:rsid w:val="008E2262"/>
    <w:rsid w:val="008E312C"/>
    <w:rsid w:val="008E7520"/>
    <w:rsid w:val="008F3BF1"/>
    <w:rsid w:val="009002D3"/>
    <w:rsid w:val="00900EAE"/>
    <w:rsid w:val="00900F17"/>
    <w:rsid w:val="00906CF8"/>
    <w:rsid w:val="00910D5C"/>
    <w:rsid w:val="00920C51"/>
    <w:rsid w:val="00934B9F"/>
    <w:rsid w:val="00936407"/>
    <w:rsid w:val="00936FC7"/>
    <w:rsid w:val="009545FC"/>
    <w:rsid w:val="0095462A"/>
    <w:rsid w:val="009617B9"/>
    <w:rsid w:val="00961B79"/>
    <w:rsid w:val="00964506"/>
    <w:rsid w:val="00965792"/>
    <w:rsid w:val="00976AD4"/>
    <w:rsid w:val="0098039D"/>
    <w:rsid w:val="00981E92"/>
    <w:rsid w:val="009835CE"/>
    <w:rsid w:val="0099467C"/>
    <w:rsid w:val="00996C4B"/>
    <w:rsid w:val="009A3CE9"/>
    <w:rsid w:val="009A4257"/>
    <w:rsid w:val="009A52A8"/>
    <w:rsid w:val="009B0660"/>
    <w:rsid w:val="009B1F92"/>
    <w:rsid w:val="009B5B2A"/>
    <w:rsid w:val="009B7C4E"/>
    <w:rsid w:val="009D5A6E"/>
    <w:rsid w:val="009D6B98"/>
    <w:rsid w:val="009E0315"/>
    <w:rsid w:val="009E2497"/>
    <w:rsid w:val="009E3DF1"/>
    <w:rsid w:val="009E525F"/>
    <w:rsid w:val="009E6EE6"/>
    <w:rsid w:val="009E7073"/>
    <w:rsid w:val="009F0DEB"/>
    <w:rsid w:val="009F3D69"/>
    <w:rsid w:val="009F7331"/>
    <w:rsid w:val="00A000F9"/>
    <w:rsid w:val="00A026BB"/>
    <w:rsid w:val="00A05238"/>
    <w:rsid w:val="00A05A06"/>
    <w:rsid w:val="00A14706"/>
    <w:rsid w:val="00A15DD5"/>
    <w:rsid w:val="00A16B7F"/>
    <w:rsid w:val="00A27083"/>
    <w:rsid w:val="00A32FC9"/>
    <w:rsid w:val="00A33089"/>
    <w:rsid w:val="00A43716"/>
    <w:rsid w:val="00A445FE"/>
    <w:rsid w:val="00A4490A"/>
    <w:rsid w:val="00A46CED"/>
    <w:rsid w:val="00A47F79"/>
    <w:rsid w:val="00A50590"/>
    <w:rsid w:val="00A50805"/>
    <w:rsid w:val="00A52EF2"/>
    <w:rsid w:val="00A533F2"/>
    <w:rsid w:val="00A6342B"/>
    <w:rsid w:val="00A65307"/>
    <w:rsid w:val="00A65CE7"/>
    <w:rsid w:val="00A704F8"/>
    <w:rsid w:val="00A77D83"/>
    <w:rsid w:val="00A77F31"/>
    <w:rsid w:val="00A910F9"/>
    <w:rsid w:val="00A92104"/>
    <w:rsid w:val="00A933E4"/>
    <w:rsid w:val="00A93BA2"/>
    <w:rsid w:val="00A94A8D"/>
    <w:rsid w:val="00AA34F7"/>
    <w:rsid w:val="00AA7BF3"/>
    <w:rsid w:val="00AB66F8"/>
    <w:rsid w:val="00AC6E40"/>
    <w:rsid w:val="00AD4552"/>
    <w:rsid w:val="00AD7163"/>
    <w:rsid w:val="00AE3C21"/>
    <w:rsid w:val="00AF00CF"/>
    <w:rsid w:val="00AF5947"/>
    <w:rsid w:val="00AF6EB3"/>
    <w:rsid w:val="00B0040C"/>
    <w:rsid w:val="00B04187"/>
    <w:rsid w:val="00B151B1"/>
    <w:rsid w:val="00B16C90"/>
    <w:rsid w:val="00B172F2"/>
    <w:rsid w:val="00B23A0F"/>
    <w:rsid w:val="00B24C52"/>
    <w:rsid w:val="00B259B1"/>
    <w:rsid w:val="00B25BE2"/>
    <w:rsid w:val="00B30257"/>
    <w:rsid w:val="00B333B9"/>
    <w:rsid w:val="00B33D6C"/>
    <w:rsid w:val="00B34207"/>
    <w:rsid w:val="00B34E3C"/>
    <w:rsid w:val="00B42BE7"/>
    <w:rsid w:val="00B44BA0"/>
    <w:rsid w:val="00B45ED4"/>
    <w:rsid w:val="00B5010A"/>
    <w:rsid w:val="00B5154C"/>
    <w:rsid w:val="00B5370C"/>
    <w:rsid w:val="00B549C8"/>
    <w:rsid w:val="00B54ACD"/>
    <w:rsid w:val="00B66430"/>
    <w:rsid w:val="00B704DC"/>
    <w:rsid w:val="00B76A56"/>
    <w:rsid w:val="00B76BA3"/>
    <w:rsid w:val="00B8104D"/>
    <w:rsid w:val="00B82686"/>
    <w:rsid w:val="00B933CC"/>
    <w:rsid w:val="00B94184"/>
    <w:rsid w:val="00B96B02"/>
    <w:rsid w:val="00BA0A0B"/>
    <w:rsid w:val="00BA46B6"/>
    <w:rsid w:val="00BB0A29"/>
    <w:rsid w:val="00BB7E9E"/>
    <w:rsid w:val="00BD23D6"/>
    <w:rsid w:val="00BD3848"/>
    <w:rsid w:val="00BD4785"/>
    <w:rsid w:val="00BD6F70"/>
    <w:rsid w:val="00BE3335"/>
    <w:rsid w:val="00BE5F37"/>
    <w:rsid w:val="00BE77DE"/>
    <w:rsid w:val="00BE7FA3"/>
    <w:rsid w:val="00BF0A3C"/>
    <w:rsid w:val="00BF13C1"/>
    <w:rsid w:val="00BF6BF5"/>
    <w:rsid w:val="00C00D20"/>
    <w:rsid w:val="00C038F4"/>
    <w:rsid w:val="00C05EFD"/>
    <w:rsid w:val="00C101CD"/>
    <w:rsid w:val="00C211E9"/>
    <w:rsid w:val="00C216B4"/>
    <w:rsid w:val="00C21C3D"/>
    <w:rsid w:val="00C262BD"/>
    <w:rsid w:val="00C2712D"/>
    <w:rsid w:val="00C30206"/>
    <w:rsid w:val="00C3196D"/>
    <w:rsid w:val="00C33548"/>
    <w:rsid w:val="00C377CC"/>
    <w:rsid w:val="00C43E61"/>
    <w:rsid w:val="00C46775"/>
    <w:rsid w:val="00C52981"/>
    <w:rsid w:val="00C53D53"/>
    <w:rsid w:val="00C543D4"/>
    <w:rsid w:val="00C56274"/>
    <w:rsid w:val="00C57428"/>
    <w:rsid w:val="00C57EBD"/>
    <w:rsid w:val="00C62772"/>
    <w:rsid w:val="00C75A67"/>
    <w:rsid w:val="00C7729B"/>
    <w:rsid w:val="00C92032"/>
    <w:rsid w:val="00C938E0"/>
    <w:rsid w:val="00C96791"/>
    <w:rsid w:val="00C96905"/>
    <w:rsid w:val="00C9742A"/>
    <w:rsid w:val="00C97908"/>
    <w:rsid w:val="00CA3092"/>
    <w:rsid w:val="00CA44BA"/>
    <w:rsid w:val="00CB07D2"/>
    <w:rsid w:val="00CB18EE"/>
    <w:rsid w:val="00CB5253"/>
    <w:rsid w:val="00CB7674"/>
    <w:rsid w:val="00CC3FFF"/>
    <w:rsid w:val="00CC4BB1"/>
    <w:rsid w:val="00CC718D"/>
    <w:rsid w:val="00CD0A97"/>
    <w:rsid w:val="00CE062A"/>
    <w:rsid w:val="00CE2886"/>
    <w:rsid w:val="00CE28F6"/>
    <w:rsid w:val="00CE3B27"/>
    <w:rsid w:val="00CF1668"/>
    <w:rsid w:val="00CF3AB2"/>
    <w:rsid w:val="00CF538A"/>
    <w:rsid w:val="00D00298"/>
    <w:rsid w:val="00D0401C"/>
    <w:rsid w:val="00D0415C"/>
    <w:rsid w:val="00D15D4D"/>
    <w:rsid w:val="00D17AB7"/>
    <w:rsid w:val="00D2328F"/>
    <w:rsid w:val="00D30F18"/>
    <w:rsid w:val="00D40BEF"/>
    <w:rsid w:val="00D433E5"/>
    <w:rsid w:val="00D45730"/>
    <w:rsid w:val="00D52BCA"/>
    <w:rsid w:val="00D56001"/>
    <w:rsid w:val="00D570FF"/>
    <w:rsid w:val="00D64CE5"/>
    <w:rsid w:val="00D763AE"/>
    <w:rsid w:val="00D76BA8"/>
    <w:rsid w:val="00D82DD7"/>
    <w:rsid w:val="00D850A8"/>
    <w:rsid w:val="00D85398"/>
    <w:rsid w:val="00D90181"/>
    <w:rsid w:val="00D92128"/>
    <w:rsid w:val="00D950F7"/>
    <w:rsid w:val="00DA782D"/>
    <w:rsid w:val="00DB7D20"/>
    <w:rsid w:val="00DC339A"/>
    <w:rsid w:val="00DC3FDC"/>
    <w:rsid w:val="00DC7D9B"/>
    <w:rsid w:val="00DD426D"/>
    <w:rsid w:val="00DD706A"/>
    <w:rsid w:val="00DD7A6E"/>
    <w:rsid w:val="00DD7AF9"/>
    <w:rsid w:val="00DE2E61"/>
    <w:rsid w:val="00DE33BC"/>
    <w:rsid w:val="00DE3D06"/>
    <w:rsid w:val="00DF129F"/>
    <w:rsid w:val="00DF2BA4"/>
    <w:rsid w:val="00DF44E9"/>
    <w:rsid w:val="00E0168A"/>
    <w:rsid w:val="00E155B7"/>
    <w:rsid w:val="00E159C7"/>
    <w:rsid w:val="00E21883"/>
    <w:rsid w:val="00E21DA6"/>
    <w:rsid w:val="00E2219A"/>
    <w:rsid w:val="00E2265F"/>
    <w:rsid w:val="00E22786"/>
    <w:rsid w:val="00E25517"/>
    <w:rsid w:val="00E33C3A"/>
    <w:rsid w:val="00E34373"/>
    <w:rsid w:val="00E41DD3"/>
    <w:rsid w:val="00E47627"/>
    <w:rsid w:val="00E5058F"/>
    <w:rsid w:val="00E55EF3"/>
    <w:rsid w:val="00E56B07"/>
    <w:rsid w:val="00E60EB6"/>
    <w:rsid w:val="00E62346"/>
    <w:rsid w:val="00E629B5"/>
    <w:rsid w:val="00E630AD"/>
    <w:rsid w:val="00E74014"/>
    <w:rsid w:val="00E76870"/>
    <w:rsid w:val="00E7752E"/>
    <w:rsid w:val="00E832BB"/>
    <w:rsid w:val="00E8426A"/>
    <w:rsid w:val="00E85683"/>
    <w:rsid w:val="00E94FA7"/>
    <w:rsid w:val="00EA0FA9"/>
    <w:rsid w:val="00EA6562"/>
    <w:rsid w:val="00EA6CB1"/>
    <w:rsid w:val="00EB208C"/>
    <w:rsid w:val="00EB3F24"/>
    <w:rsid w:val="00EC0DA3"/>
    <w:rsid w:val="00EC2781"/>
    <w:rsid w:val="00ED0ECE"/>
    <w:rsid w:val="00ED4F22"/>
    <w:rsid w:val="00ED516B"/>
    <w:rsid w:val="00EE0350"/>
    <w:rsid w:val="00EE5526"/>
    <w:rsid w:val="00EE5637"/>
    <w:rsid w:val="00EF2C60"/>
    <w:rsid w:val="00F0154B"/>
    <w:rsid w:val="00F11DA5"/>
    <w:rsid w:val="00F124B3"/>
    <w:rsid w:val="00F23287"/>
    <w:rsid w:val="00F25778"/>
    <w:rsid w:val="00F36AD3"/>
    <w:rsid w:val="00F43FCE"/>
    <w:rsid w:val="00F45A0C"/>
    <w:rsid w:val="00F46325"/>
    <w:rsid w:val="00F474FF"/>
    <w:rsid w:val="00F51541"/>
    <w:rsid w:val="00F52B84"/>
    <w:rsid w:val="00F563E9"/>
    <w:rsid w:val="00F56BE0"/>
    <w:rsid w:val="00F60DD3"/>
    <w:rsid w:val="00F63F6A"/>
    <w:rsid w:val="00F7069A"/>
    <w:rsid w:val="00F71569"/>
    <w:rsid w:val="00F82C8F"/>
    <w:rsid w:val="00F87EBC"/>
    <w:rsid w:val="00F9175E"/>
    <w:rsid w:val="00F92BA6"/>
    <w:rsid w:val="00F95AD9"/>
    <w:rsid w:val="00F962D8"/>
    <w:rsid w:val="00FA0BC1"/>
    <w:rsid w:val="00FA1446"/>
    <w:rsid w:val="00FA3104"/>
    <w:rsid w:val="00FA3A5E"/>
    <w:rsid w:val="00FA5FC1"/>
    <w:rsid w:val="00FA76C5"/>
    <w:rsid w:val="00FB11F4"/>
    <w:rsid w:val="00FB185E"/>
    <w:rsid w:val="00FB64D9"/>
    <w:rsid w:val="00FC10E6"/>
    <w:rsid w:val="00FD09BA"/>
    <w:rsid w:val="00FD480D"/>
    <w:rsid w:val="00FF1377"/>
    <w:rsid w:val="00FF2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7129DFB"/>
  <w15:docId w15:val="{9A76E03E-1740-4127-9793-74238E8A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6EE"/>
  </w:style>
  <w:style w:type="paragraph" w:styleId="Heading3">
    <w:name w:val="heading 3"/>
    <w:basedOn w:val="Normal"/>
    <w:next w:val="Normal"/>
    <w:link w:val="Heading3Char"/>
    <w:uiPriority w:val="9"/>
    <w:semiHidden/>
    <w:unhideWhenUsed/>
    <w:qFormat/>
    <w:rsid w:val="00CF3AB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7B398E"/>
    <w:pPr>
      <w:keepNext/>
      <w:spacing w:after="0" w:line="240" w:lineRule="auto"/>
      <w:outlineLvl w:val="3"/>
    </w:pPr>
    <w:rPr>
      <w:rFonts w:ascii="Arial" w:eastAsia="Symbol" w:hAnsi="Arial" w:cs="Times New Roman"/>
      <w:b/>
      <w:bCs/>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3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402"/>
    <w:rPr>
      <w:rFonts w:ascii="Tahoma" w:hAnsi="Tahoma" w:cs="Tahoma"/>
      <w:sz w:val="16"/>
      <w:szCs w:val="16"/>
    </w:rPr>
  </w:style>
  <w:style w:type="paragraph" w:styleId="Header">
    <w:name w:val="header"/>
    <w:basedOn w:val="Normal"/>
    <w:link w:val="HeaderChar"/>
    <w:uiPriority w:val="99"/>
    <w:unhideWhenUsed/>
    <w:rsid w:val="002B3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402"/>
  </w:style>
  <w:style w:type="paragraph" w:styleId="Footer">
    <w:name w:val="footer"/>
    <w:basedOn w:val="Normal"/>
    <w:link w:val="FooterChar"/>
    <w:uiPriority w:val="99"/>
    <w:unhideWhenUsed/>
    <w:rsid w:val="002B3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402"/>
  </w:style>
  <w:style w:type="table" w:styleId="TableGrid">
    <w:name w:val="Table Grid"/>
    <w:basedOn w:val="TableNormal"/>
    <w:uiPriority w:val="59"/>
    <w:rsid w:val="00E15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F1DB3"/>
    <w:pPr>
      <w:ind w:left="720"/>
      <w:contextualSpacing/>
    </w:pPr>
  </w:style>
  <w:style w:type="character" w:styleId="Hyperlink">
    <w:name w:val="Hyperlink"/>
    <w:basedOn w:val="DefaultParagraphFont"/>
    <w:uiPriority w:val="99"/>
    <w:unhideWhenUsed/>
    <w:rsid w:val="00BD23D6"/>
    <w:rPr>
      <w:color w:val="0000FF" w:themeColor="hyperlink"/>
      <w:u w:val="single"/>
    </w:rPr>
  </w:style>
  <w:style w:type="paragraph" w:styleId="NoSpacing">
    <w:name w:val="No Spacing"/>
    <w:uiPriority w:val="1"/>
    <w:qFormat/>
    <w:rsid w:val="009617B9"/>
    <w:pPr>
      <w:spacing w:after="0" w:line="240" w:lineRule="auto"/>
    </w:pPr>
  </w:style>
  <w:style w:type="character" w:customStyle="1" w:styleId="Heading4Char">
    <w:name w:val="Heading 4 Char"/>
    <w:basedOn w:val="DefaultParagraphFont"/>
    <w:link w:val="Heading4"/>
    <w:rsid w:val="007B398E"/>
    <w:rPr>
      <w:rFonts w:ascii="Arial" w:eastAsia="Symbol" w:hAnsi="Arial" w:cs="Times New Roman"/>
      <w:b/>
      <w:bCs/>
      <w:sz w:val="32"/>
      <w:szCs w:val="20"/>
      <w:u w:val="single"/>
    </w:rPr>
  </w:style>
  <w:style w:type="paragraph" w:customStyle="1" w:styleId="DfESBullets">
    <w:name w:val="DfESBullets"/>
    <w:basedOn w:val="Normal"/>
    <w:rsid w:val="00B172F2"/>
    <w:pPr>
      <w:widowControl w:val="0"/>
      <w:numPr>
        <w:numId w:val="1"/>
      </w:numPr>
      <w:overflowPunct w:val="0"/>
      <w:autoSpaceDE w:val="0"/>
      <w:autoSpaceDN w:val="0"/>
      <w:adjustRightInd w:val="0"/>
      <w:spacing w:after="240" w:line="240" w:lineRule="auto"/>
    </w:pPr>
    <w:rPr>
      <w:rFonts w:ascii="Arial" w:eastAsia="Times New Roman" w:hAnsi="Arial" w:cs="Times New Roman"/>
      <w:sz w:val="24"/>
      <w:szCs w:val="20"/>
    </w:rPr>
  </w:style>
  <w:style w:type="paragraph" w:customStyle="1" w:styleId="Default">
    <w:name w:val="Default"/>
    <w:rsid w:val="002F6650"/>
    <w:pPr>
      <w:autoSpaceDE w:val="0"/>
      <w:autoSpaceDN w:val="0"/>
      <w:adjustRightInd w:val="0"/>
      <w:spacing w:after="0" w:line="240" w:lineRule="auto"/>
    </w:pPr>
    <w:rPr>
      <w:rFonts w:ascii="Arial" w:hAnsi="Arial" w:cs="Arial"/>
      <w:color w:val="000000"/>
      <w:sz w:val="24"/>
      <w:szCs w:val="24"/>
    </w:rPr>
  </w:style>
  <w:style w:type="character" w:styleId="HTMLCite">
    <w:name w:val="HTML Cite"/>
    <w:basedOn w:val="DefaultParagraphFont"/>
    <w:uiPriority w:val="99"/>
    <w:semiHidden/>
    <w:unhideWhenUsed/>
    <w:rsid w:val="00AA34F7"/>
    <w:rPr>
      <w:i/>
      <w:iCs/>
    </w:rPr>
  </w:style>
  <w:style w:type="paragraph" w:customStyle="1" w:styleId="p2">
    <w:name w:val="p2"/>
    <w:basedOn w:val="Normal"/>
    <w:rsid w:val="00E5058F"/>
    <w:pPr>
      <w:widowControl w:val="0"/>
      <w:tabs>
        <w:tab w:val="left" w:pos="720"/>
      </w:tabs>
      <w:spacing w:after="0" w:line="320" w:lineRule="atLeast"/>
    </w:pPr>
    <w:rPr>
      <w:rFonts w:ascii="Times New Roman" w:eastAsia="Times New Roman" w:hAnsi="Times New Roman" w:cs="Times New Roman"/>
      <w:snapToGrid w:val="0"/>
      <w:sz w:val="24"/>
      <w:szCs w:val="20"/>
    </w:rPr>
  </w:style>
  <w:style w:type="paragraph" w:customStyle="1" w:styleId="p7">
    <w:name w:val="p7"/>
    <w:basedOn w:val="Normal"/>
    <w:rsid w:val="00E5058F"/>
    <w:pPr>
      <w:widowControl w:val="0"/>
      <w:tabs>
        <w:tab w:val="left" w:pos="800"/>
        <w:tab w:val="left" w:pos="1120"/>
      </w:tabs>
      <w:spacing w:after="0" w:line="320" w:lineRule="atLeast"/>
      <w:ind w:left="288" w:hanging="288"/>
    </w:pPr>
    <w:rPr>
      <w:rFonts w:ascii="Times New Roman" w:eastAsia="Times New Roman" w:hAnsi="Times New Roman" w:cs="Times New Roman"/>
      <w:snapToGrid w:val="0"/>
      <w:sz w:val="24"/>
      <w:szCs w:val="20"/>
    </w:rPr>
  </w:style>
  <w:style w:type="paragraph" w:customStyle="1" w:styleId="p4">
    <w:name w:val="p4"/>
    <w:basedOn w:val="Normal"/>
    <w:rsid w:val="007D4461"/>
    <w:pPr>
      <w:widowControl w:val="0"/>
      <w:tabs>
        <w:tab w:val="left" w:pos="220"/>
      </w:tabs>
      <w:spacing w:after="0" w:line="320" w:lineRule="atLeast"/>
      <w:ind w:left="1152" w:hanging="288"/>
    </w:pPr>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035758"/>
    <w:rPr>
      <w:sz w:val="16"/>
      <w:szCs w:val="16"/>
    </w:rPr>
  </w:style>
  <w:style w:type="paragraph" w:styleId="CommentText">
    <w:name w:val="annotation text"/>
    <w:basedOn w:val="Normal"/>
    <w:link w:val="CommentTextChar"/>
    <w:uiPriority w:val="99"/>
    <w:semiHidden/>
    <w:unhideWhenUsed/>
    <w:rsid w:val="00035758"/>
    <w:pPr>
      <w:spacing w:line="240" w:lineRule="auto"/>
    </w:pPr>
    <w:rPr>
      <w:sz w:val="20"/>
      <w:szCs w:val="20"/>
    </w:rPr>
  </w:style>
  <w:style w:type="character" w:customStyle="1" w:styleId="CommentTextChar">
    <w:name w:val="Comment Text Char"/>
    <w:basedOn w:val="DefaultParagraphFont"/>
    <w:link w:val="CommentText"/>
    <w:uiPriority w:val="99"/>
    <w:semiHidden/>
    <w:rsid w:val="00035758"/>
    <w:rPr>
      <w:sz w:val="20"/>
      <w:szCs w:val="20"/>
    </w:rPr>
  </w:style>
  <w:style w:type="paragraph" w:styleId="CommentSubject">
    <w:name w:val="annotation subject"/>
    <w:basedOn w:val="CommentText"/>
    <w:next w:val="CommentText"/>
    <w:link w:val="CommentSubjectChar"/>
    <w:uiPriority w:val="99"/>
    <w:semiHidden/>
    <w:unhideWhenUsed/>
    <w:rsid w:val="00035758"/>
    <w:rPr>
      <w:b/>
      <w:bCs/>
    </w:rPr>
  </w:style>
  <w:style w:type="character" w:customStyle="1" w:styleId="CommentSubjectChar">
    <w:name w:val="Comment Subject Char"/>
    <w:basedOn w:val="CommentTextChar"/>
    <w:link w:val="CommentSubject"/>
    <w:uiPriority w:val="99"/>
    <w:semiHidden/>
    <w:rsid w:val="00035758"/>
    <w:rPr>
      <w:b/>
      <w:bCs/>
      <w:sz w:val="20"/>
      <w:szCs w:val="20"/>
    </w:rPr>
  </w:style>
  <w:style w:type="character" w:customStyle="1" w:styleId="warning">
    <w:name w:val="warning"/>
    <w:basedOn w:val="DefaultParagraphFont"/>
    <w:rsid w:val="007307E6"/>
  </w:style>
  <w:style w:type="paragraph" w:styleId="Revision">
    <w:name w:val="Revision"/>
    <w:hidden/>
    <w:uiPriority w:val="99"/>
    <w:semiHidden/>
    <w:rsid w:val="008D1B73"/>
    <w:pPr>
      <w:spacing w:after="0" w:line="240" w:lineRule="auto"/>
    </w:pPr>
  </w:style>
  <w:style w:type="table" w:customStyle="1" w:styleId="TableGrid1">
    <w:name w:val="Table Grid1"/>
    <w:basedOn w:val="TableNormal"/>
    <w:next w:val="TableGrid"/>
    <w:uiPriority w:val="59"/>
    <w:rsid w:val="00EB2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24A9"/>
    <w:pPr>
      <w:spacing w:after="0" w:line="240" w:lineRule="auto"/>
    </w:pPr>
    <w:rPr>
      <w:rFonts w:eastAsia="Times New Roman"/>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B16C90"/>
    <w:rPr>
      <w:color w:val="605E5C"/>
      <w:shd w:val="clear" w:color="auto" w:fill="E1DFDD"/>
    </w:rPr>
  </w:style>
  <w:style w:type="character" w:customStyle="1" w:styleId="Heading3Char">
    <w:name w:val="Heading 3 Char"/>
    <w:basedOn w:val="DefaultParagraphFont"/>
    <w:link w:val="Heading3"/>
    <w:uiPriority w:val="9"/>
    <w:semiHidden/>
    <w:rsid w:val="00CF3AB2"/>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link w:val="ListParagraph"/>
    <w:uiPriority w:val="34"/>
    <w:rsid w:val="00CF3AB2"/>
  </w:style>
  <w:style w:type="paragraph" w:styleId="BodyText3">
    <w:name w:val="Body Text 3"/>
    <w:basedOn w:val="Normal"/>
    <w:link w:val="BodyText3Char"/>
    <w:uiPriority w:val="99"/>
    <w:semiHidden/>
    <w:unhideWhenUsed/>
    <w:rsid w:val="00CF3AB2"/>
    <w:pPr>
      <w:spacing w:after="120"/>
    </w:pPr>
    <w:rPr>
      <w:sz w:val="16"/>
      <w:szCs w:val="16"/>
    </w:rPr>
  </w:style>
  <w:style w:type="character" w:customStyle="1" w:styleId="BodyText3Char">
    <w:name w:val="Body Text 3 Char"/>
    <w:basedOn w:val="DefaultParagraphFont"/>
    <w:link w:val="BodyText3"/>
    <w:uiPriority w:val="99"/>
    <w:semiHidden/>
    <w:rsid w:val="00CF3AB2"/>
    <w:rPr>
      <w:sz w:val="16"/>
      <w:szCs w:val="16"/>
    </w:rPr>
  </w:style>
  <w:style w:type="paragraph" w:styleId="BodyTextIndent">
    <w:name w:val="Body Text Indent"/>
    <w:basedOn w:val="Normal"/>
    <w:link w:val="BodyTextIndentChar"/>
    <w:uiPriority w:val="99"/>
    <w:semiHidden/>
    <w:unhideWhenUsed/>
    <w:rsid w:val="009835CE"/>
    <w:pPr>
      <w:spacing w:after="120"/>
      <w:ind w:left="283"/>
    </w:pPr>
  </w:style>
  <w:style w:type="character" w:customStyle="1" w:styleId="BodyTextIndentChar">
    <w:name w:val="Body Text Indent Char"/>
    <w:basedOn w:val="DefaultParagraphFont"/>
    <w:link w:val="BodyTextIndent"/>
    <w:uiPriority w:val="99"/>
    <w:semiHidden/>
    <w:rsid w:val="009835CE"/>
  </w:style>
  <w:style w:type="paragraph" w:styleId="BodyTextIndent3">
    <w:name w:val="Body Text Indent 3"/>
    <w:basedOn w:val="Normal"/>
    <w:link w:val="BodyTextIndent3Char"/>
    <w:uiPriority w:val="99"/>
    <w:semiHidden/>
    <w:unhideWhenUsed/>
    <w:rsid w:val="009835C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835C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8661">
      <w:bodyDiv w:val="1"/>
      <w:marLeft w:val="0"/>
      <w:marRight w:val="0"/>
      <w:marTop w:val="0"/>
      <w:marBottom w:val="0"/>
      <w:divBdr>
        <w:top w:val="none" w:sz="0" w:space="0" w:color="auto"/>
        <w:left w:val="none" w:sz="0" w:space="0" w:color="auto"/>
        <w:bottom w:val="none" w:sz="0" w:space="0" w:color="auto"/>
        <w:right w:val="none" w:sz="0" w:space="0" w:color="auto"/>
      </w:divBdr>
      <w:divsChild>
        <w:div w:id="1892500233">
          <w:marLeft w:val="0"/>
          <w:marRight w:val="0"/>
          <w:marTop w:val="0"/>
          <w:marBottom w:val="0"/>
          <w:divBdr>
            <w:top w:val="none" w:sz="0" w:space="0" w:color="auto"/>
            <w:left w:val="none" w:sz="0" w:space="0" w:color="auto"/>
            <w:bottom w:val="none" w:sz="0" w:space="0" w:color="auto"/>
            <w:right w:val="none" w:sz="0" w:space="0" w:color="auto"/>
          </w:divBdr>
        </w:div>
      </w:divsChild>
    </w:div>
    <w:div w:id="216166997">
      <w:bodyDiv w:val="1"/>
      <w:marLeft w:val="0"/>
      <w:marRight w:val="0"/>
      <w:marTop w:val="0"/>
      <w:marBottom w:val="0"/>
      <w:divBdr>
        <w:top w:val="none" w:sz="0" w:space="0" w:color="auto"/>
        <w:left w:val="none" w:sz="0" w:space="0" w:color="auto"/>
        <w:bottom w:val="none" w:sz="0" w:space="0" w:color="auto"/>
        <w:right w:val="none" w:sz="0" w:space="0" w:color="auto"/>
      </w:divBdr>
    </w:div>
    <w:div w:id="257756177">
      <w:bodyDiv w:val="1"/>
      <w:marLeft w:val="0"/>
      <w:marRight w:val="0"/>
      <w:marTop w:val="0"/>
      <w:marBottom w:val="0"/>
      <w:divBdr>
        <w:top w:val="none" w:sz="0" w:space="0" w:color="auto"/>
        <w:left w:val="none" w:sz="0" w:space="0" w:color="auto"/>
        <w:bottom w:val="none" w:sz="0" w:space="0" w:color="auto"/>
        <w:right w:val="none" w:sz="0" w:space="0" w:color="auto"/>
      </w:divBdr>
      <w:divsChild>
        <w:div w:id="1041517507">
          <w:marLeft w:val="0"/>
          <w:marRight w:val="0"/>
          <w:marTop w:val="0"/>
          <w:marBottom w:val="0"/>
          <w:divBdr>
            <w:top w:val="none" w:sz="0" w:space="0" w:color="auto"/>
            <w:left w:val="none" w:sz="0" w:space="0" w:color="auto"/>
            <w:bottom w:val="none" w:sz="0" w:space="0" w:color="auto"/>
            <w:right w:val="none" w:sz="0" w:space="0" w:color="auto"/>
          </w:divBdr>
        </w:div>
        <w:div w:id="618800745">
          <w:marLeft w:val="0"/>
          <w:marRight w:val="0"/>
          <w:marTop w:val="0"/>
          <w:marBottom w:val="0"/>
          <w:divBdr>
            <w:top w:val="none" w:sz="0" w:space="0" w:color="auto"/>
            <w:left w:val="none" w:sz="0" w:space="0" w:color="auto"/>
            <w:bottom w:val="none" w:sz="0" w:space="0" w:color="auto"/>
            <w:right w:val="none" w:sz="0" w:space="0" w:color="auto"/>
          </w:divBdr>
        </w:div>
        <w:div w:id="651132111">
          <w:marLeft w:val="0"/>
          <w:marRight w:val="0"/>
          <w:marTop w:val="0"/>
          <w:marBottom w:val="0"/>
          <w:divBdr>
            <w:top w:val="none" w:sz="0" w:space="0" w:color="auto"/>
            <w:left w:val="none" w:sz="0" w:space="0" w:color="auto"/>
            <w:bottom w:val="none" w:sz="0" w:space="0" w:color="auto"/>
            <w:right w:val="none" w:sz="0" w:space="0" w:color="auto"/>
          </w:divBdr>
        </w:div>
        <w:div w:id="981618946">
          <w:marLeft w:val="0"/>
          <w:marRight w:val="0"/>
          <w:marTop w:val="0"/>
          <w:marBottom w:val="0"/>
          <w:divBdr>
            <w:top w:val="none" w:sz="0" w:space="0" w:color="auto"/>
            <w:left w:val="none" w:sz="0" w:space="0" w:color="auto"/>
            <w:bottom w:val="none" w:sz="0" w:space="0" w:color="auto"/>
            <w:right w:val="none" w:sz="0" w:space="0" w:color="auto"/>
          </w:divBdr>
        </w:div>
        <w:div w:id="1356466561">
          <w:marLeft w:val="0"/>
          <w:marRight w:val="0"/>
          <w:marTop w:val="0"/>
          <w:marBottom w:val="0"/>
          <w:divBdr>
            <w:top w:val="none" w:sz="0" w:space="0" w:color="auto"/>
            <w:left w:val="none" w:sz="0" w:space="0" w:color="auto"/>
            <w:bottom w:val="none" w:sz="0" w:space="0" w:color="auto"/>
            <w:right w:val="none" w:sz="0" w:space="0" w:color="auto"/>
          </w:divBdr>
        </w:div>
        <w:div w:id="924386621">
          <w:marLeft w:val="0"/>
          <w:marRight w:val="0"/>
          <w:marTop w:val="0"/>
          <w:marBottom w:val="0"/>
          <w:divBdr>
            <w:top w:val="none" w:sz="0" w:space="0" w:color="auto"/>
            <w:left w:val="none" w:sz="0" w:space="0" w:color="auto"/>
            <w:bottom w:val="none" w:sz="0" w:space="0" w:color="auto"/>
            <w:right w:val="none" w:sz="0" w:space="0" w:color="auto"/>
          </w:divBdr>
        </w:div>
        <w:div w:id="2092584411">
          <w:marLeft w:val="0"/>
          <w:marRight w:val="0"/>
          <w:marTop w:val="0"/>
          <w:marBottom w:val="0"/>
          <w:divBdr>
            <w:top w:val="none" w:sz="0" w:space="0" w:color="auto"/>
            <w:left w:val="none" w:sz="0" w:space="0" w:color="auto"/>
            <w:bottom w:val="none" w:sz="0" w:space="0" w:color="auto"/>
            <w:right w:val="none" w:sz="0" w:space="0" w:color="auto"/>
          </w:divBdr>
        </w:div>
        <w:div w:id="1896162614">
          <w:marLeft w:val="0"/>
          <w:marRight w:val="0"/>
          <w:marTop w:val="0"/>
          <w:marBottom w:val="0"/>
          <w:divBdr>
            <w:top w:val="none" w:sz="0" w:space="0" w:color="auto"/>
            <w:left w:val="none" w:sz="0" w:space="0" w:color="auto"/>
            <w:bottom w:val="none" w:sz="0" w:space="0" w:color="auto"/>
            <w:right w:val="none" w:sz="0" w:space="0" w:color="auto"/>
          </w:divBdr>
        </w:div>
      </w:divsChild>
    </w:div>
    <w:div w:id="474219133">
      <w:bodyDiv w:val="1"/>
      <w:marLeft w:val="0"/>
      <w:marRight w:val="0"/>
      <w:marTop w:val="0"/>
      <w:marBottom w:val="0"/>
      <w:divBdr>
        <w:top w:val="none" w:sz="0" w:space="0" w:color="auto"/>
        <w:left w:val="none" w:sz="0" w:space="0" w:color="auto"/>
        <w:bottom w:val="none" w:sz="0" w:space="0" w:color="auto"/>
        <w:right w:val="none" w:sz="0" w:space="0" w:color="auto"/>
      </w:divBdr>
      <w:divsChild>
        <w:div w:id="1659185232">
          <w:marLeft w:val="0"/>
          <w:marRight w:val="0"/>
          <w:marTop w:val="1050"/>
          <w:marBottom w:val="0"/>
          <w:divBdr>
            <w:top w:val="none" w:sz="0" w:space="0" w:color="auto"/>
            <w:left w:val="none" w:sz="0" w:space="0" w:color="auto"/>
            <w:bottom w:val="none" w:sz="0" w:space="0" w:color="auto"/>
            <w:right w:val="none" w:sz="0" w:space="0" w:color="auto"/>
          </w:divBdr>
          <w:divsChild>
            <w:div w:id="13459732">
              <w:marLeft w:val="0"/>
              <w:marRight w:val="0"/>
              <w:marTop w:val="0"/>
              <w:marBottom w:val="0"/>
              <w:divBdr>
                <w:top w:val="none" w:sz="0" w:space="0" w:color="auto"/>
                <w:left w:val="none" w:sz="0" w:space="0" w:color="auto"/>
                <w:bottom w:val="none" w:sz="0" w:space="0" w:color="auto"/>
                <w:right w:val="none" w:sz="0" w:space="0" w:color="auto"/>
              </w:divBdr>
              <w:divsChild>
                <w:div w:id="154844676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487477414">
      <w:bodyDiv w:val="1"/>
      <w:marLeft w:val="0"/>
      <w:marRight w:val="0"/>
      <w:marTop w:val="0"/>
      <w:marBottom w:val="0"/>
      <w:divBdr>
        <w:top w:val="none" w:sz="0" w:space="0" w:color="auto"/>
        <w:left w:val="none" w:sz="0" w:space="0" w:color="auto"/>
        <w:bottom w:val="none" w:sz="0" w:space="0" w:color="auto"/>
        <w:right w:val="none" w:sz="0" w:space="0" w:color="auto"/>
      </w:divBdr>
    </w:div>
    <w:div w:id="507334968">
      <w:bodyDiv w:val="1"/>
      <w:marLeft w:val="0"/>
      <w:marRight w:val="0"/>
      <w:marTop w:val="0"/>
      <w:marBottom w:val="0"/>
      <w:divBdr>
        <w:top w:val="none" w:sz="0" w:space="0" w:color="auto"/>
        <w:left w:val="none" w:sz="0" w:space="0" w:color="auto"/>
        <w:bottom w:val="none" w:sz="0" w:space="0" w:color="auto"/>
        <w:right w:val="none" w:sz="0" w:space="0" w:color="auto"/>
      </w:divBdr>
    </w:div>
    <w:div w:id="595745547">
      <w:bodyDiv w:val="1"/>
      <w:marLeft w:val="0"/>
      <w:marRight w:val="0"/>
      <w:marTop w:val="0"/>
      <w:marBottom w:val="0"/>
      <w:divBdr>
        <w:top w:val="none" w:sz="0" w:space="0" w:color="auto"/>
        <w:left w:val="none" w:sz="0" w:space="0" w:color="auto"/>
        <w:bottom w:val="none" w:sz="0" w:space="0" w:color="auto"/>
        <w:right w:val="none" w:sz="0" w:space="0" w:color="auto"/>
      </w:divBdr>
    </w:div>
    <w:div w:id="999120637">
      <w:bodyDiv w:val="1"/>
      <w:marLeft w:val="0"/>
      <w:marRight w:val="0"/>
      <w:marTop w:val="0"/>
      <w:marBottom w:val="0"/>
      <w:divBdr>
        <w:top w:val="none" w:sz="0" w:space="0" w:color="auto"/>
        <w:left w:val="none" w:sz="0" w:space="0" w:color="auto"/>
        <w:bottom w:val="none" w:sz="0" w:space="0" w:color="auto"/>
        <w:right w:val="none" w:sz="0" w:space="0" w:color="auto"/>
      </w:divBdr>
      <w:divsChild>
        <w:div w:id="810319622">
          <w:marLeft w:val="0"/>
          <w:marRight w:val="0"/>
          <w:marTop w:val="0"/>
          <w:marBottom w:val="0"/>
          <w:divBdr>
            <w:top w:val="none" w:sz="0" w:space="0" w:color="auto"/>
            <w:left w:val="none" w:sz="0" w:space="0" w:color="auto"/>
            <w:bottom w:val="none" w:sz="0" w:space="0" w:color="auto"/>
            <w:right w:val="none" w:sz="0" w:space="0" w:color="auto"/>
          </w:divBdr>
        </w:div>
      </w:divsChild>
    </w:div>
    <w:div w:id="1191187544">
      <w:bodyDiv w:val="1"/>
      <w:marLeft w:val="0"/>
      <w:marRight w:val="0"/>
      <w:marTop w:val="0"/>
      <w:marBottom w:val="0"/>
      <w:divBdr>
        <w:top w:val="none" w:sz="0" w:space="0" w:color="auto"/>
        <w:left w:val="none" w:sz="0" w:space="0" w:color="auto"/>
        <w:bottom w:val="none" w:sz="0" w:space="0" w:color="auto"/>
        <w:right w:val="none" w:sz="0" w:space="0" w:color="auto"/>
      </w:divBdr>
    </w:div>
    <w:div w:id="1595240701">
      <w:bodyDiv w:val="1"/>
      <w:marLeft w:val="0"/>
      <w:marRight w:val="0"/>
      <w:marTop w:val="0"/>
      <w:marBottom w:val="0"/>
      <w:divBdr>
        <w:top w:val="none" w:sz="0" w:space="0" w:color="auto"/>
        <w:left w:val="none" w:sz="0" w:space="0" w:color="auto"/>
        <w:bottom w:val="none" w:sz="0" w:space="0" w:color="auto"/>
        <w:right w:val="none" w:sz="0" w:space="0" w:color="auto"/>
      </w:divBdr>
    </w:div>
    <w:div w:id="1615745832">
      <w:bodyDiv w:val="1"/>
      <w:marLeft w:val="0"/>
      <w:marRight w:val="0"/>
      <w:marTop w:val="0"/>
      <w:marBottom w:val="0"/>
      <w:divBdr>
        <w:top w:val="none" w:sz="0" w:space="0" w:color="auto"/>
        <w:left w:val="none" w:sz="0" w:space="0" w:color="auto"/>
        <w:bottom w:val="none" w:sz="0" w:space="0" w:color="auto"/>
        <w:right w:val="none" w:sz="0" w:space="0" w:color="auto"/>
      </w:divBdr>
    </w:div>
    <w:div w:id="1704868946">
      <w:bodyDiv w:val="1"/>
      <w:marLeft w:val="0"/>
      <w:marRight w:val="0"/>
      <w:marTop w:val="0"/>
      <w:marBottom w:val="0"/>
      <w:divBdr>
        <w:top w:val="none" w:sz="0" w:space="0" w:color="auto"/>
        <w:left w:val="none" w:sz="0" w:space="0" w:color="auto"/>
        <w:bottom w:val="none" w:sz="0" w:space="0" w:color="auto"/>
        <w:right w:val="none" w:sz="0" w:space="0" w:color="auto"/>
      </w:divBdr>
    </w:div>
    <w:div w:id="1722826773">
      <w:bodyDiv w:val="1"/>
      <w:marLeft w:val="0"/>
      <w:marRight w:val="0"/>
      <w:marTop w:val="0"/>
      <w:marBottom w:val="0"/>
      <w:divBdr>
        <w:top w:val="none" w:sz="0" w:space="0" w:color="auto"/>
        <w:left w:val="none" w:sz="0" w:space="0" w:color="auto"/>
        <w:bottom w:val="none" w:sz="0" w:space="0" w:color="auto"/>
        <w:right w:val="none" w:sz="0" w:space="0" w:color="auto"/>
      </w:divBdr>
    </w:div>
    <w:div w:id="1733308867">
      <w:bodyDiv w:val="1"/>
      <w:marLeft w:val="0"/>
      <w:marRight w:val="0"/>
      <w:marTop w:val="0"/>
      <w:marBottom w:val="0"/>
      <w:divBdr>
        <w:top w:val="none" w:sz="0" w:space="0" w:color="auto"/>
        <w:left w:val="none" w:sz="0" w:space="0" w:color="auto"/>
        <w:bottom w:val="none" w:sz="0" w:space="0" w:color="auto"/>
        <w:right w:val="none" w:sz="0" w:space="0" w:color="auto"/>
      </w:divBdr>
    </w:div>
    <w:div w:id="2045517043">
      <w:bodyDiv w:val="1"/>
      <w:marLeft w:val="0"/>
      <w:marRight w:val="0"/>
      <w:marTop w:val="0"/>
      <w:marBottom w:val="0"/>
      <w:divBdr>
        <w:top w:val="none" w:sz="0" w:space="0" w:color="auto"/>
        <w:left w:val="none" w:sz="0" w:space="0" w:color="auto"/>
        <w:bottom w:val="none" w:sz="0" w:space="0" w:color="auto"/>
        <w:right w:val="none" w:sz="0" w:space="0" w:color="auto"/>
      </w:divBdr>
    </w:div>
    <w:div w:id="2069986950">
      <w:bodyDiv w:val="1"/>
      <w:marLeft w:val="0"/>
      <w:marRight w:val="0"/>
      <w:marTop w:val="0"/>
      <w:marBottom w:val="0"/>
      <w:divBdr>
        <w:top w:val="none" w:sz="0" w:space="0" w:color="auto"/>
        <w:left w:val="none" w:sz="0" w:space="0" w:color="auto"/>
        <w:bottom w:val="none" w:sz="0" w:space="0" w:color="auto"/>
        <w:right w:val="none" w:sz="0" w:space="0" w:color="auto"/>
      </w:divBdr>
    </w:div>
    <w:div w:id="214665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teesvalleyeducation.co.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pennyman@tved.org.uk" TargetMode="External"/><Relationship Id="rId2" Type="http://schemas.openxmlformats.org/officeDocument/2006/relationships/customXml" Target="../customXml/item2.xml"/><Relationship Id="rId16" Type="http://schemas.openxmlformats.org/officeDocument/2006/relationships/hyperlink" Target="mailto:pennyman@tved.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teesvalleyeducation.co.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esvalleyeducation.co.uk/wp-content/uploads/2022/01/STAFF-CHARTER_FINALIS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997CA7E12F674F9845B2EDC9D1AA33" ma:contentTypeVersion="4" ma:contentTypeDescription="Create a new document." ma:contentTypeScope="" ma:versionID="d960ec2ad9df9c204d116e0c1497b671">
  <xsd:schema xmlns:xsd="http://www.w3.org/2001/XMLSchema" xmlns:xs="http://www.w3.org/2001/XMLSchema" xmlns:p="http://schemas.microsoft.com/office/2006/metadata/properties" xmlns:ns2="99a6b971-4116-4c1b-b2d3-d4f48f4630ec" targetNamespace="http://schemas.microsoft.com/office/2006/metadata/properties" ma:root="true" ma:fieldsID="fdbd404645c05e91bedb728d63df30bc" ns2:_="">
    <xsd:import namespace="99a6b971-4116-4c1b-b2d3-d4f48f4630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6b971-4116-4c1b-b2d3-d4f48f4630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3114D8-ACE9-41FA-BDCF-F65B8896790E}"/>
</file>

<file path=customXml/itemProps2.xml><?xml version="1.0" encoding="utf-8"?>
<ds:datastoreItem xmlns:ds="http://schemas.openxmlformats.org/officeDocument/2006/customXml" ds:itemID="{2E3F9984-C313-4106-A06A-C117FC9B22CB}">
  <ds:schemaRefs>
    <ds:schemaRef ds:uri="http://purl.org/dc/dcmitype/"/>
    <ds:schemaRef ds:uri="http://schemas.microsoft.com/office/infopath/2007/PartnerControls"/>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99a6b971-4116-4c1b-b2d3-d4f48f4630ec"/>
    <ds:schemaRef ds:uri="http://purl.org/dc/terms/"/>
  </ds:schemaRefs>
</ds:datastoreItem>
</file>

<file path=customXml/itemProps3.xml><?xml version="1.0" encoding="utf-8"?>
<ds:datastoreItem xmlns:ds="http://schemas.openxmlformats.org/officeDocument/2006/customXml" ds:itemID="{E37DD282-3DBD-46D0-85EF-19401A020025}">
  <ds:schemaRefs>
    <ds:schemaRef ds:uri="http://schemas.openxmlformats.org/officeDocument/2006/bibliography"/>
  </ds:schemaRefs>
</ds:datastoreItem>
</file>

<file path=customXml/itemProps4.xml><?xml version="1.0" encoding="utf-8"?>
<ds:datastoreItem xmlns:ds="http://schemas.openxmlformats.org/officeDocument/2006/customXml" ds:itemID="{9BC15CF3-5460-4A36-BF13-CCA81E282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5645</Words>
  <Characters>32178</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37748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Offline</dc:creator>
  <cp:lastModifiedBy>Carole Tonner</cp:lastModifiedBy>
  <cp:revision>2</cp:revision>
  <cp:lastPrinted>2024-03-22T10:04:00Z</cp:lastPrinted>
  <dcterms:created xsi:type="dcterms:W3CDTF">2024-09-27T11:37:00Z</dcterms:created>
  <dcterms:modified xsi:type="dcterms:W3CDTF">2024-09-27T11:37:00Z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0x01010079997CA7E12F674F9845B2EDC9D1AA33</vt:lpwstr>
  </property>
  <property fmtid="{D5CDD505-2E9C-101B-9397-08002B2CF9AE}" pid="3" name="Order">
    <vt:r8>17800</vt:r8>
  </property>
</Properties>
</file>